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CDC8" w14:textId="1F44BA38" w:rsidR="007A1368" w:rsidRDefault="002A2D08" w:rsidP="00B82ACA">
      <w:pPr>
        <w:pStyle w:val="11"/>
        <w:tabs>
          <w:tab w:val="left" w:pos="8931"/>
        </w:tabs>
        <w:jc w:val="center"/>
      </w:pPr>
      <w:r w:rsidRPr="008C7766">
        <w:rPr>
          <w:rFonts w:ascii="Times New Roman" w:hAnsi="Times New Roman"/>
          <w:b/>
          <w:sz w:val="20"/>
          <w:szCs w:val="20"/>
        </w:rPr>
        <w:t>Самооценка деятельности</w:t>
      </w:r>
    </w:p>
    <w:p w14:paraId="2C17C5FC" w14:textId="77777777" w:rsidR="007A1368" w:rsidRDefault="007A1368" w:rsidP="00D7112F">
      <w:pPr>
        <w:pStyle w:val="11"/>
        <w:tabs>
          <w:tab w:val="left" w:pos="8931"/>
        </w:tabs>
        <w:jc w:val="center"/>
        <w:rPr>
          <w:rFonts w:ascii="Times New Roman" w:hAnsi="Times New Roman"/>
          <w:b/>
          <w:sz w:val="20"/>
          <w:szCs w:val="20"/>
        </w:rPr>
      </w:pPr>
      <w:r w:rsidRPr="007A1368">
        <w:rPr>
          <w:rFonts w:ascii="Times New Roman" w:hAnsi="Times New Roman"/>
          <w:b/>
          <w:sz w:val="20"/>
          <w:szCs w:val="20"/>
        </w:rPr>
        <w:t xml:space="preserve">КГУ «Общеобразовательная школа №1 станции Сары-Оба </w:t>
      </w:r>
    </w:p>
    <w:p w14:paraId="0A851269" w14:textId="51D1AA65" w:rsidR="00B1583B" w:rsidRPr="008C7766" w:rsidRDefault="007A1368" w:rsidP="007A1368">
      <w:pPr>
        <w:pStyle w:val="11"/>
        <w:tabs>
          <w:tab w:val="left" w:pos="8931"/>
        </w:tabs>
        <w:jc w:val="center"/>
        <w:rPr>
          <w:rFonts w:ascii="Times New Roman" w:hAnsi="Times New Roman"/>
          <w:b/>
          <w:sz w:val="20"/>
          <w:szCs w:val="20"/>
        </w:rPr>
      </w:pPr>
      <w:r w:rsidRPr="007A1368">
        <w:rPr>
          <w:rFonts w:ascii="Times New Roman" w:hAnsi="Times New Roman"/>
          <w:b/>
          <w:sz w:val="20"/>
          <w:szCs w:val="20"/>
        </w:rPr>
        <w:t>отдела образования по Аршалынскому району управления образования Акмолинской области»</w:t>
      </w:r>
    </w:p>
    <w:p w14:paraId="70FB7476" w14:textId="42838E5E" w:rsidR="002A2D08" w:rsidRDefault="002A2D08" w:rsidP="00CE3D7D">
      <w:pPr>
        <w:pStyle w:val="11"/>
        <w:tabs>
          <w:tab w:val="left" w:pos="8931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C7766">
        <w:rPr>
          <w:rFonts w:ascii="Times New Roman" w:hAnsi="Times New Roman"/>
          <w:b/>
          <w:sz w:val="20"/>
          <w:szCs w:val="20"/>
          <w:lang w:val="kk-KZ"/>
        </w:rPr>
        <w:t>по итогам 202</w:t>
      </w:r>
      <w:r w:rsidR="006A25AE">
        <w:rPr>
          <w:rFonts w:ascii="Times New Roman" w:hAnsi="Times New Roman"/>
          <w:b/>
          <w:sz w:val="20"/>
          <w:szCs w:val="20"/>
          <w:lang w:val="kk-KZ"/>
        </w:rPr>
        <w:t>3</w:t>
      </w:r>
      <w:r w:rsidRPr="008C7766">
        <w:rPr>
          <w:rFonts w:ascii="Times New Roman" w:hAnsi="Times New Roman"/>
          <w:b/>
          <w:sz w:val="20"/>
          <w:szCs w:val="20"/>
          <w:lang w:val="kk-KZ"/>
        </w:rPr>
        <w:t>-202</w:t>
      </w:r>
      <w:r w:rsidR="006A25AE">
        <w:rPr>
          <w:rFonts w:ascii="Times New Roman" w:hAnsi="Times New Roman"/>
          <w:b/>
          <w:sz w:val="20"/>
          <w:szCs w:val="20"/>
          <w:lang w:val="kk-KZ"/>
        </w:rPr>
        <w:t>4</w:t>
      </w:r>
      <w:r w:rsidRPr="008C7766">
        <w:rPr>
          <w:rFonts w:ascii="Times New Roman" w:hAnsi="Times New Roman"/>
          <w:b/>
          <w:sz w:val="20"/>
          <w:szCs w:val="20"/>
          <w:lang w:val="kk-KZ"/>
        </w:rPr>
        <w:t xml:space="preserve"> учебного года</w:t>
      </w:r>
    </w:p>
    <w:p w14:paraId="4F50678A" w14:textId="149E3AFB" w:rsidR="00CE3D7D" w:rsidRPr="00CE3D7D" w:rsidRDefault="001C5922" w:rsidP="001C5922">
      <w:pPr>
        <w:pStyle w:val="11"/>
        <w:tabs>
          <w:tab w:val="left" w:pos="8931"/>
          <w:tab w:val="left" w:pos="10200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50"/>
        <w:gridCol w:w="10014"/>
      </w:tblGrid>
      <w:tr w:rsidR="002A2D08" w:rsidRPr="008C7766" w14:paraId="729CD6BD" w14:textId="77777777" w:rsidTr="007F4E68">
        <w:tc>
          <w:tcPr>
            <w:tcW w:w="1555" w:type="dxa"/>
          </w:tcPr>
          <w:p w14:paraId="79AFD3D1" w14:textId="77777777" w:rsidR="002A2D08" w:rsidRPr="008C7766" w:rsidRDefault="002A2D08" w:rsidP="00D7112F">
            <w:pPr>
              <w:pStyle w:val="11"/>
              <w:tabs>
                <w:tab w:val="left" w:pos="893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>Критерий оценивания</w:t>
            </w:r>
          </w:p>
        </w:tc>
        <w:tc>
          <w:tcPr>
            <w:tcW w:w="3877" w:type="dxa"/>
            <w:gridSpan w:val="2"/>
          </w:tcPr>
          <w:p w14:paraId="695DE9FE" w14:textId="77777777" w:rsidR="002A2D08" w:rsidRPr="008C7766" w:rsidRDefault="002A2D08" w:rsidP="00D7112F">
            <w:pPr>
              <w:pStyle w:val="11"/>
              <w:tabs>
                <w:tab w:val="left" w:pos="893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>НПА</w:t>
            </w:r>
          </w:p>
        </w:tc>
        <w:tc>
          <w:tcPr>
            <w:tcW w:w="10014" w:type="dxa"/>
          </w:tcPr>
          <w:p w14:paraId="52E692DC" w14:textId="77777777" w:rsidR="002A2D08" w:rsidRPr="008C7766" w:rsidRDefault="002A2D08" w:rsidP="00D7112F">
            <w:pPr>
              <w:pStyle w:val="11"/>
              <w:tabs>
                <w:tab w:val="left" w:pos="893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>Результат самооценки</w:t>
            </w:r>
          </w:p>
        </w:tc>
      </w:tr>
      <w:tr w:rsidR="00D7112F" w:rsidRPr="008C438F" w14:paraId="22DD3A11" w14:textId="77777777" w:rsidTr="007F4E68">
        <w:tc>
          <w:tcPr>
            <w:tcW w:w="1555" w:type="dxa"/>
            <w:vMerge w:val="restart"/>
          </w:tcPr>
          <w:p w14:paraId="05E7022E" w14:textId="77777777" w:rsidR="00D7112F" w:rsidRPr="008C7766" w:rsidRDefault="00D7112F" w:rsidP="00D7112F">
            <w:pPr>
              <w:pStyle w:val="11"/>
              <w:tabs>
                <w:tab w:val="left" w:pos="8931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об организации образования</w:t>
            </w:r>
          </w:p>
        </w:tc>
        <w:tc>
          <w:tcPr>
            <w:tcW w:w="3877" w:type="dxa"/>
            <w:gridSpan w:val="2"/>
          </w:tcPr>
          <w:p w14:paraId="0A4B5962" w14:textId="77777777" w:rsidR="00D7112F" w:rsidRPr="00274B02" w:rsidRDefault="00D7112F" w:rsidP="00213FE4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74B02">
              <w:rPr>
                <w:sz w:val="20"/>
                <w:szCs w:val="20"/>
                <w:lang w:val="kk-KZ"/>
              </w:rPr>
              <w:t>1. Полное наименование организации образования</w:t>
            </w:r>
          </w:p>
        </w:tc>
        <w:tc>
          <w:tcPr>
            <w:tcW w:w="10014" w:type="dxa"/>
          </w:tcPr>
          <w:p w14:paraId="07B0C0B3" w14:textId="185709D5" w:rsidR="00D7112F" w:rsidRPr="00274B02" w:rsidRDefault="007A1368" w:rsidP="00213FE4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1368">
              <w:rPr>
                <w:rFonts w:ascii="Times New Roman" w:hAnsi="Times New Roman"/>
                <w:sz w:val="20"/>
                <w:szCs w:val="20"/>
                <w:lang w:val="kk-KZ"/>
              </w:rPr>
              <w:t>КГУ «Общеобразовательная школа №1 станции Сары-Оба отдела образования по Аршалынскому району управления образования Акмолинской области»</w:t>
            </w:r>
          </w:p>
        </w:tc>
      </w:tr>
      <w:tr w:rsidR="00D7112F" w:rsidRPr="008C438F" w14:paraId="5E5B93F6" w14:textId="77777777" w:rsidTr="007F4E68">
        <w:tc>
          <w:tcPr>
            <w:tcW w:w="1555" w:type="dxa"/>
            <w:vMerge/>
          </w:tcPr>
          <w:p w14:paraId="1C096A01" w14:textId="77777777" w:rsidR="00D7112F" w:rsidRPr="008C7766" w:rsidRDefault="00D7112F" w:rsidP="00213FE4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30347B4F" w14:textId="77777777" w:rsidR="00D7112F" w:rsidRPr="00274B02" w:rsidRDefault="00D7112F" w:rsidP="00213FE4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 xml:space="preserve">2. Местонахождение организации образования </w:t>
            </w:r>
            <w:r w:rsidRPr="00274B02">
              <w:rPr>
                <w:sz w:val="20"/>
                <w:szCs w:val="20"/>
                <w:lang w:val="ru-RU"/>
              </w:rPr>
              <w:t>(юридический адрес и адрес фактического местонахождения:</w:t>
            </w:r>
          </w:p>
          <w:p w14:paraId="686B6275" w14:textId="77777777" w:rsidR="00D7112F" w:rsidRPr="00274B02" w:rsidRDefault="00D7112F" w:rsidP="00213FE4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sz w:val="20"/>
                <w:szCs w:val="20"/>
                <w:lang w:val="ru-RU"/>
              </w:rPr>
              <w:t>индекс, республика, область, район, село, улица, здание №</w:t>
            </w:r>
          </w:p>
        </w:tc>
        <w:tc>
          <w:tcPr>
            <w:tcW w:w="10014" w:type="dxa"/>
          </w:tcPr>
          <w:p w14:paraId="7AAD1DC2" w14:textId="6146C9A5" w:rsidR="00D7112F" w:rsidRPr="00274B02" w:rsidRDefault="007A1368" w:rsidP="00213FE4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1368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Казахстан, 020213, Акмолинская область, Аршалынский район, станция Сары-Оба, улица Бейбитшилик 35.</w:t>
            </w:r>
          </w:p>
        </w:tc>
      </w:tr>
      <w:tr w:rsidR="00D7112F" w:rsidRPr="008C438F" w14:paraId="76D0827C" w14:textId="77777777" w:rsidTr="007F4E68">
        <w:tc>
          <w:tcPr>
            <w:tcW w:w="1555" w:type="dxa"/>
            <w:vMerge/>
          </w:tcPr>
          <w:p w14:paraId="7A482133" w14:textId="77777777" w:rsidR="00D7112F" w:rsidRPr="008C7766" w:rsidRDefault="00D7112F" w:rsidP="00D7112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3C2EA3C1" w14:textId="77777777" w:rsidR="00D7112F" w:rsidRPr="00274B02" w:rsidRDefault="00D7112F" w:rsidP="00D7112F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 xml:space="preserve">3. Контактные данные </w:t>
            </w:r>
            <w:r w:rsidRPr="00274B02">
              <w:rPr>
                <w:sz w:val="20"/>
                <w:szCs w:val="20"/>
                <w:lang w:val="ru-RU"/>
              </w:rPr>
              <w:t xml:space="preserve">юридического лица (телефон, электронная почта, </w:t>
            </w:r>
            <w:r w:rsidRPr="00274B02">
              <w:rPr>
                <w:sz w:val="20"/>
                <w:szCs w:val="20"/>
              </w:rPr>
              <w:t>web</w:t>
            </w:r>
            <w:r w:rsidRPr="00274B02">
              <w:rPr>
                <w:sz w:val="20"/>
                <w:szCs w:val="20"/>
                <w:lang w:val="ru-RU"/>
              </w:rPr>
              <w:t>-сайт).</w:t>
            </w:r>
          </w:p>
        </w:tc>
        <w:tc>
          <w:tcPr>
            <w:tcW w:w="10014" w:type="dxa"/>
          </w:tcPr>
          <w:p w14:paraId="2A0DC2AB" w14:textId="14146444" w:rsidR="007A1368" w:rsidRPr="00883ED1" w:rsidRDefault="007A1368" w:rsidP="007A1368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веб-сайт: </w:t>
            </w:r>
            <w:r w:rsidR="00000000">
              <w:fldChar w:fldCharType="begin"/>
            </w:r>
            <w:r w:rsidR="00000000">
              <w:instrText>HYPERLINK "http://sc0018.arshaly.aqmoedu.kz"</w:instrText>
            </w:r>
            <w:r w:rsidR="00000000">
              <w:fldChar w:fldCharType="separate"/>
            </w:r>
            <w:r w:rsidRPr="00883ED1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http://sc0018.arshaly.aqmoedu.kz</w:t>
            </w:r>
            <w:r w:rsidR="00000000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14:paraId="644CF143" w14:textId="52CBF2AE" w:rsidR="00D7112F" w:rsidRPr="00883ED1" w:rsidRDefault="007A1368" w:rsidP="007A1368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>рабочий телефон: 8 716 44 5-10-87,  e-mail:</w:t>
            </w:r>
            <w:r w:rsidR="00E332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E332CC" w:rsidRPr="003E3BD6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akm_arshaly_sary-oba@mail.kz</w:t>
              </w:r>
            </w:hyperlink>
            <w:r w:rsidR="00E332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7112F" w:rsidRPr="008C7766" w14:paraId="7432F761" w14:textId="77777777" w:rsidTr="007F4E68">
        <w:tc>
          <w:tcPr>
            <w:tcW w:w="1555" w:type="dxa"/>
            <w:vMerge/>
          </w:tcPr>
          <w:p w14:paraId="382AC582" w14:textId="77777777" w:rsidR="00D7112F" w:rsidRPr="008C7766" w:rsidRDefault="00D7112F" w:rsidP="00D7112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5BE7ECCF" w14:textId="77777777" w:rsidR="00D7112F" w:rsidRPr="00274B02" w:rsidRDefault="00D7112F" w:rsidP="00D7112F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 xml:space="preserve">4. Контактные данные </w:t>
            </w:r>
            <w:r w:rsidRPr="00274B02">
              <w:rPr>
                <w:sz w:val="20"/>
                <w:szCs w:val="20"/>
                <w:lang w:val="ru-RU"/>
              </w:rPr>
              <w:t>представителя юридического лица (Ф.И.О. руководителя, копия приказа о назначении на должность).</w:t>
            </w:r>
          </w:p>
        </w:tc>
        <w:tc>
          <w:tcPr>
            <w:tcW w:w="10014" w:type="dxa"/>
          </w:tcPr>
          <w:p w14:paraId="3F91BFAF" w14:textId="4BDC1BB0" w:rsidR="00472CDE" w:rsidRPr="00883ED1" w:rsidRDefault="00472CDE" w:rsidP="00472C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>Директор школы: Долбешкина Галина Леонидовна</w:t>
            </w:r>
          </w:p>
          <w:p w14:paraId="55737C55" w14:textId="3B42592D" w:rsidR="00472CDE" w:rsidRPr="00883ED1" w:rsidRDefault="00472CDE" w:rsidP="00472C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Телефон: +77024950651  e-mail: </w:t>
            </w:r>
            <w:r w:rsidR="00000000">
              <w:fldChar w:fldCharType="begin"/>
            </w:r>
            <w:r w:rsidR="00000000">
              <w:instrText>HYPERLINK "mailto:galina_galina1974@mail.ru"</w:instrText>
            </w:r>
            <w:r w:rsidR="00000000">
              <w:fldChar w:fldCharType="separate"/>
            </w:r>
            <w:r w:rsidR="00E332CC" w:rsidRPr="003E3BD6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galina_galina1974@mail.ru</w:t>
            </w:r>
            <w:r w:rsidR="00000000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A75A7F6" w14:textId="77777777" w:rsidR="00472CDE" w:rsidRPr="00883ED1" w:rsidRDefault="00472CDE" w:rsidP="00472C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Приказ о назначении на должность:    </w:t>
            </w:r>
          </w:p>
          <w:p w14:paraId="6B74A035" w14:textId="2DAE871B" w:rsidR="00D7112F" w:rsidRPr="00274B02" w:rsidRDefault="00472CDE" w:rsidP="00472C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F4A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№1</w:t>
            </w:r>
            <w:r w:rsidRPr="00D94F4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72C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00000">
              <w:fldChar w:fldCharType="begin"/>
            </w:r>
            <w:r w:rsidR="00000000" w:rsidRPr="008C438F">
              <w:rPr>
                <w:lang w:val="en-US"/>
              </w:rPr>
              <w:instrText>HYPERLINK "https://cloud.mail.ru/public/odj5/CdhK5T8P8"</w:instrText>
            </w:r>
            <w:r w:rsidR="00000000">
              <w:fldChar w:fldCharType="separate"/>
            </w:r>
            <w:r w:rsidRPr="00867E40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https://cloud.mail.ru/public/odj5/CdhK5T8P8</w:t>
            </w:r>
            <w:r w:rsidR="00000000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="00010051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7112F" w:rsidRPr="008C438F" w14:paraId="5A1997E6" w14:textId="77777777" w:rsidTr="007F4E68">
        <w:tc>
          <w:tcPr>
            <w:tcW w:w="1555" w:type="dxa"/>
            <w:vMerge/>
          </w:tcPr>
          <w:p w14:paraId="62493441" w14:textId="77777777" w:rsidR="00D7112F" w:rsidRPr="008C7766" w:rsidRDefault="00D7112F" w:rsidP="00D7112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2D6690BC" w14:textId="77777777" w:rsidR="00D7112F" w:rsidRPr="00274B02" w:rsidRDefault="00D7112F" w:rsidP="00D7112F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>5. Правоустанавливающие и учредительные документы (п</w:t>
            </w:r>
            <w:r w:rsidRPr="00274B02">
              <w:rPr>
                <w:sz w:val="20"/>
                <w:szCs w:val="20"/>
                <w:lang w:val="ru-RU"/>
              </w:rPr>
              <w:t>рилагается</w:t>
            </w:r>
            <w:r w:rsidRPr="00274B0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sz w:val="20"/>
                <w:szCs w:val="20"/>
                <w:lang w:val="ru-RU"/>
              </w:rPr>
              <w:t>копия справки/свидетельства о государственной регистрации либо перерегистрации юридического лица и устава).</w:t>
            </w:r>
          </w:p>
        </w:tc>
        <w:tc>
          <w:tcPr>
            <w:tcW w:w="10014" w:type="dxa"/>
          </w:tcPr>
          <w:p w14:paraId="1B0037D3" w14:textId="77777777" w:rsidR="001F7430" w:rsidRPr="00883ED1" w:rsidRDefault="00472CDE" w:rsidP="001F74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83ED1">
              <w:rPr>
                <w:rFonts w:ascii="Times New Roman" w:hAnsi="Times New Roman"/>
                <w:sz w:val="20"/>
                <w:szCs w:val="20"/>
              </w:rPr>
              <w:t xml:space="preserve">1.Справка о государственной перерегистрации: </w:t>
            </w:r>
          </w:p>
          <w:p w14:paraId="70342E27" w14:textId="02A5BC9A" w:rsidR="001F7430" w:rsidRPr="00883ED1" w:rsidRDefault="00472CDE" w:rsidP="001F74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83ED1">
              <w:rPr>
                <w:rFonts w:ascii="Times New Roman" w:hAnsi="Times New Roman"/>
                <w:color w:val="FF0000"/>
                <w:sz w:val="20"/>
                <w:szCs w:val="20"/>
              </w:rPr>
              <w:t>PDF №2</w:t>
            </w:r>
            <w:r w:rsidRPr="00883E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7" w:history="1"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https://cloud.mail.ru/public/VxQw/idf4eoDwW</w:t>
              </w:r>
            </w:hyperlink>
            <w:r w:rsidRPr="0088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EB380" w14:textId="77777777" w:rsidR="00D94F4A" w:rsidRDefault="00D94F4A" w:rsidP="001F74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7795C92F" w14:textId="706C35F4" w:rsidR="001F7430" w:rsidRPr="00883ED1" w:rsidRDefault="00472CDE" w:rsidP="001F74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83ED1">
              <w:rPr>
                <w:rFonts w:ascii="Times New Roman" w:hAnsi="Times New Roman"/>
                <w:sz w:val="20"/>
                <w:szCs w:val="20"/>
              </w:rPr>
              <w:t xml:space="preserve">2.Устав: </w:t>
            </w:r>
          </w:p>
          <w:p w14:paraId="52CB3E15" w14:textId="726A6AF2" w:rsidR="00472CDE" w:rsidRPr="001F7430" w:rsidRDefault="00472CDE" w:rsidP="001F7430">
            <w:pPr>
              <w:pStyle w:val="11"/>
              <w:rPr>
                <w:sz w:val="20"/>
                <w:szCs w:val="20"/>
              </w:rPr>
            </w:pPr>
            <w:r w:rsidRPr="00883ED1">
              <w:rPr>
                <w:rFonts w:ascii="Times New Roman" w:hAnsi="Times New Roman"/>
                <w:color w:val="FF0000"/>
                <w:sz w:val="20"/>
                <w:szCs w:val="20"/>
              </w:rPr>
              <w:t>PDF №</w:t>
            </w:r>
            <w:r w:rsidR="001F7430" w:rsidRPr="00883ED1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883E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hyperlink r:id="rId8" w:history="1">
              <w:r w:rsidR="001F7430" w:rsidRPr="00883ED1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https://cloud.mail.ru/public/Rpjc/DmPNjv9XV</w:t>
              </w:r>
            </w:hyperlink>
            <w:r w:rsidR="001F7430" w:rsidRPr="001F7430">
              <w:rPr>
                <w:sz w:val="20"/>
                <w:szCs w:val="20"/>
              </w:rPr>
              <w:t xml:space="preserve"> </w:t>
            </w:r>
          </w:p>
        </w:tc>
      </w:tr>
      <w:tr w:rsidR="00D7112F" w:rsidRPr="008C438F" w14:paraId="7D6C8270" w14:textId="77777777" w:rsidTr="007F4E68">
        <w:tc>
          <w:tcPr>
            <w:tcW w:w="1555" w:type="dxa"/>
            <w:vMerge/>
          </w:tcPr>
          <w:p w14:paraId="22E53E74" w14:textId="77777777" w:rsidR="00D7112F" w:rsidRPr="008C7766" w:rsidRDefault="00D7112F" w:rsidP="00D7112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4F99B132" w14:textId="77777777" w:rsidR="00D7112F" w:rsidRPr="00274B02" w:rsidRDefault="00D7112F" w:rsidP="00D7112F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>6. Разрешительные документы</w:t>
            </w:r>
            <w:r w:rsidRPr="00274B02">
              <w:rPr>
                <w:sz w:val="20"/>
                <w:szCs w:val="20"/>
                <w:lang w:val="ru-RU"/>
              </w:rPr>
              <w:t xml:space="preserve">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</w:t>
            </w:r>
          </w:p>
        </w:tc>
        <w:tc>
          <w:tcPr>
            <w:tcW w:w="10014" w:type="dxa"/>
          </w:tcPr>
          <w:p w14:paraId="6ADBAE14" w14:textId="5386762C" w:rsidR="001F7430" w:rsidRPr="00883ED1" w:rsidRDefault="001F7430" w:rsidP="001F7430">
            <w:pPr>
              <w:pStyle w:val="11"/>
              <w:tabs>
                <w:tab w:val="left" w:pos="8931"/>
              </w:tabs>
              <w:rPr>
                <w:rFonts w:ascii="Times New Roman" w:hAnsi="Times New Roman"/>
                <w:sz w:val="20"/>
                <w:szCs w:val="20"/>
              </w:rPr>
            </w:pPr>
            <w:r w:rsidRPr="00883ED1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883ED1">
              <w:rPr>
                <w:rFonts w:ascii="Times New Roman" w:hAnsi="Times New Roman"/>
                <w:sz w:val="20"/>
                <w:szCs w:val="20"/>
              </w:rPr>
              <w:t xml:space="preserve">Лицензия на образовательную деятельность:  </w:t>
            </w:r>
          </w:p>
          <w:p w14:paraId="6383037A" w14:textId="675B6528" w:rsidR="00D94F4A" w:rsidRDefault="001F7430" w:rsidP="008C438F">
            <w:pPr>
              <w:pStyle w:val="11"/>
              <w:tabs>
                <w:tab w:val="left" w:pos="8931"/>
              </w:tabs>
              <w:rPr>
                <w:rFonts w:ascii="Times New Roman" w:hAnsi="Times New Roman"/>
                <w:sz w:val="20"/>
                <w:szCs w:val="20"/>
              </w:rPr>
            </w:pPr>
            <w:r w:rsidRPr="00883ED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PDF</w:t>
            </w:r>
            <w:r w:rsidRPr="00A44D7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№4 </w:t>
            </w:r>
            <w:hyperlink r:id="rId9" w:history="1"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://</w:t>
              </w:r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cloud</w:t>
              </w:r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public</w:t>
              </w:r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LPwt</w:t>
              </w:r>
              <w:proofErr w:type="spellEnd"/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WiM</w:t>
              </w:r>
              <w:proofErr w:type="spellEnd"/>
              <w:r w:rsidRPr="00A44D79">
                <w:rPr>
                  <w:rStyle w:val="ad"/>
                  <w:rFonts w:ascii="Times New Roman" w:hAnsi="Times New Roman"/>
                  <w:sz w:val="20"/>
                  <w:szCs w:val="20"/>
                </w:rPr>
                <w:t>42</w:t>
              </w:r>
              <w:r w:rsidRPr="00883ED1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Wyoh</w:t>
              </w:r>
            </w:hyperlink>
            <w:r w:rsidRPr="00A44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AAAB2" w14:textId="0EA87A65" w:rsidR="001F7430" w:rsidRPr="00883ED1" w:rsidRDefault="00D94F4A" w:rsidP="00D7112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7430" w:rsidRPr="00883ED1">
              <w:rPr>
                <w:rFonts w:ascii="Times New Roman" w:hAnsi="Times New Roman"/>
                <w:sz w:val="20"/>
                <w:szCs w:val="20"/>
              </w:rPr>
              <w:t xml:space="preserve">. Уведомление о начале или прекращении деятельности в сфере дошкольного воспитания и обучения: </w:t>
            </w:r>
          </w:p>
          <w:p w14:paraId="4A42CEA9" w14:textId="0890233D" w:rsidR="001F7430" w:rsidRPr="00883ED1" w:rsidRDefault="001F7430" w:rsidP="00B128A7">
            <w:pPr>
              <w:pStyle w:val="110"/>
              <w:ind w:left="0"/>
              <w:rPr>
                <w:sz w:val="20"/>
                <w:szCs w:val="20"/>
                <w:lang w:val="en-US"/>
              </w:rPr>
            </w:pPr>
            <w:r w:rsidRPr="00B128A7">
              <w:rPr>
                <w:b w:val="0"/>
                <w:bCs w:val="0"/>
                <w:color w:val="FF0000"/>
                <w:sz w:val="20"/>
                <w:szCs w:val="20"/>
                <w:lang w:val="en-US"/>
              </w:rPr>
              <w:t>PDF №5</w:t>
            </w:r>
            <w:r w:rsidRPr="00883ED1">
              <w:rPr>
                <w:color w:val="FF0000"/>
                <w:sz w:val="20"/>
                <w:szCs w:val="20"/>
                <w:lang w:val="en-US"/>
              </w:rPr>
              <w:t xml:space="preserve">  </w:t>
            </w:r>
            <w:hyperlink r:id="rId10" w:history="1">
              <w:r w:rsidRPr="00B128A7">
                <w:rPr>
                  <w:rStyle w:val="ad"/>
                  <w:b w:val="0"/>
                  <w:bCs w:val="0"/>
                  <w:sz w:val="20"/>
                  <w:szCs w:val="20"/>
                  <w:lang w:val="en-US"/>
                </w:rPr>
                <w:t>https://cloud.mail.ru/public/Rpjc/DmPNjv9XV</w:t>
              </w:r>
            </w:hyperlink>
            <w:r w:rsidRPr="00883ED1">
              <w:rPr>
                <w:sz w:val="20"/>
                <w:szCs w:val="20"/>
                <w:lang w:val="en-US"/>
              </w:rPr>
              <w:t xml:space="preserve"> </w:t>
            </w:r>
          </w:p>
          <w:p w14:paraId="562FA8D3" w14:textId="17C9679E" w:rsidR="00D7112F" w:rsidRPr="00883ED1" w:rsidRDefault="008C438F" w:rsidP="00D7112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аспорт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готовности школы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A42526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https://cloud.mail.ru/public/TmwJ/xw8ijHYXP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80D12" w:rsidRPr="008C438F" w14:paraId="768CB61B" w14:textId="77777777" w:rsidTr="00BC1E7C">
        <w:trPr>
          <w:trHeight w:val="2684"/>
        </w:trPr>
        <w:tc>
          <w:tcPr>
            <w:tcW w:w="1555" w:type="dxa"/>
            <w:vMerge/>
          </w:tcPr>
          <w:p w14:paraId="0AEF8CE1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22FC4E09" w14:textId="53D29E06" w:rsidR="00C80D12" w:rsidRPr="00274B02" w:rsidRDefault="00C80D12" w:rsidP="00C80D12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>7. Анализ кадрового потенциала</w:t>
            </w:r>
            <w:r w:rsidR="007F4E68">
              <w:rPr>
                <w:bCs/>
                <w:sz w:val="20"/>
                <w:szCs w:val="20"/>
                <w:lang w:val="ru-RU"/>
              </w:rPr>
              <w:t xml:space="preserve"> школы и </w:t>
            </w:r>
            <w:r w:rsidR="008125F9">
              <w:rPr>
                <w:bCs/>
                <w:sz w:val="20"/>
                <w:szCs w:val="20"/>
                <w:lang w:val="ru-RU"/>
              </w:rPr>
              <w:t>ДО</w:t>
            </w:r>
          </w:p>
        </w:tc>
        <w:tc>
          <w:tcPr>
            <w:tcW w:w="10014" w:type="dxa"/>
          </w:tcPr>
          <w:p w14:paraId="0C16F966" w14:textId="6C41F37E" w:rsidR="004E30F5" w:rsidRDefault="004E30F5" w:rsidP="00C80D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30F5">
              <w:rPr>
                <w:sz w:val="20"/>
                <w:szCs w:val="20"/>
                <w:lang w:val="ru-RU"/>
              </w:rPr>
              <w:t>Сведения об укомплектованности педагогическими кадрами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14:paraId="0C6077B6" w14:textId="77777777" w:rsidR="00781143" w:rsidRDefault="004E30F5" w:rsidP="001C59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30F5">
              <w:rPr>
                <w:color w:val="FF0000"/>
                <w:sz w:val="20"/>
                <w:szCs w:val="20"/>
              </w:rPr>
              <w:t>PDF</w:t>
            </w:r>
            <w:r w:rsidRPr="00E332CC">
              <w:rPr>
                <w:color w:val="FF0000"/>
                <w:sz w:val="20"/>
                <w:szCs w:val="20"/>
                <w:lang w:val="ru-RU"/>
              </w:rPr>
              <w:t xml:space="preserve"> №</w:t>
            </w:r>
            <w:r w:rsidR="00010051">
              <w:rPr>
                <w:color w:val="FF0000"/>
                <w:sz w:val="20"/>
                <w:szCs w:val="20"/>
                <w:lang w:val="kk-KZ"/>
              </w:rPr>
              <w:t xml:space="preserve">6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C438F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C438F">
              <w:rPr>
                <w:lang w:val="ru-RU"/>
              </w:rPr>
              <w:instrText>://</w:instrText>
            </w:r>
            <w:r w:rsidR="00000000">
              <w:instrText>cloud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mail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public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pQVw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e</w:instrText>
            </w:r>
            <w:r w:rsidR="00000000" w:rsidRPr="008C438F">
              <w:rPr>
                <w:lang w:val="ru-RU"/>
              </w:rPr>
              <w:instrText>8</w:instrText>
            </w:r>
            <w:r w:rsidR="00000000">
              <w:instrText>vGEpvcG</w:instrText>
            </w:r>
            <w:r w:rsidR="00000000" w:rsidRPr="008C438F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="00781143" w:rsidRPr="00691B1A">
              <w:rPr>
                <w:rStyle w:val="ad"/>
                <w:sz w:val="20"/>
                <w:szCs w:val="20"/>
                <w:lang w:val="ru-RU"/>
              </w:rPr>
              <w:t>https://cloud.mail.ru/public/pQVw/e8vGEpvcG</w:t>
            </w:r>
            <w:r w:rsidR="00000000">
              <w:rPr>
                <w:rStyle w:val="ad"/>
                <w:sz w:val="20"/>
                <w:szCs w:val="20"/>
                <w:lang w:val="ru-RU"/>
              </w:rPr>
              <w:fldChar w:fldCharType="end"/>
            </w:r>
            <w:r w:rsidR="00781143">
              <w:rPr>
                <w:sz w:val="20"/>
                <w:szCs w:val="20"/>
                <w:lang w:val="ru-RU"/>
              </w:rPr>
              <w:t xml:space="preserve"> </w:t>
            </w:r>
            <w:r w:rsidR="00781143" w:rsidRPr="00E332CC">
              <w:rPr>
                <w:sz w:val="20"/>
                <w:szCs w:val="20"/>
                <w:lang w:val="ru-RU"/>
              </w:rPr>
              <w:t>(</w:t>
            </w:r>
            <w:r w:rsidR="00781143">
              <w:rPr>
                <w:sz w:val="20"/>
                <w:szCs w:val="20"/>
                <w:lang w:val="ru-RU"/>
              </w:rPr>
              <w:t>приложение</w:t>
            </w:r>
            <w:r w:rsidR="00781143" w:rsidRPr="00E332CC">
              <w:rPr>
                <w:sz w:val="20"/>
                <w:szCs w:val="20"/>
                <w:lang w:val="ru-RU"/>
              </w:rPr>
              <w:t xml:space="preserve"> 7). </w:t>
            </w:r>
          </w:p>
          <w:p w14:paraId="392DB27A" w14:textId="2080E867" w:rsidR="00382876" w:rsidRPr="001C5922" w:rsidRDefault="00382876" w:rsidP="007811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82876">
              <w:rPr>
                <w:rFonts w:eastAsia="Calibri"/>
                <w:b/>
                <w:sz w:val="20"/>
                <w:szCs w:val="20"/>
                <w:lang w:val="ru-RU" w:eastAsia="ru-RU"/>
              </w:rPr>
              <w:t>Качественный состав</w:t>
            </w:r>
            <w:r w:rsidRPr="00382876">
              <w:rPr>
                <w:rFonts w:eastAsia="Calibri"/>
                <w:b/>
                <w:sz w:val="20"/>
                <w:szCs w:val="20"/>
                <w:lang w:val="kk-KZ" w:eastAsia="ru-RU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51"/>
              <w:gridCol w:w="2210"/>
              <w:gridCol w:w="2145"/>
              <w:gridCol w:w="1974"/>
            </w:tblGrid>
            <w:tr w:rsidR="00382876" w:rsidRPr="008C438F" w14:paraId="3CEF3B80" w14:textId="77777777" w:rsidTr="00E024FA">
              <w:trPr>
                <w:trHeight w:val="255"/>
                <w:jc w:val="center"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4BE86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  <w:t>Год</w:t>
                  </w:r>
                </w:p>
              </w:tc>
              <w:tc>
                <w:tcPr>
                  <w:tcW w:w="1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DEA1C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  <w:t>Количество педагогов</w:t>
                  </w:r>
                </w:p>
              </w:tc>
              <w:tc>
                <w:tcPr>
                  <w:tcW w:w="6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AD5F8" w14:textId="00C7AE18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  <w:t>Образование</w:t>
                  </w:r>
                </w:p>
              </w:tc>
            </w:tr>
            <w:tr w:rsidR="00382876" w:rsidRPr="008C438F" w14:paraId="2CA72153" w14:textId="77777777" w:rsidTr="00E024FA">
              <w:trPr>
                <w:trHeight w:val="285"/>
                <w:jc w:val="center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A7502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79E47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FC763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  <w:t>Высшее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0E047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  <w:t>Специальное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8F04B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  <w:t>Среднее</w:t>
                  </w:r>
                </w:p>
              </w:tc>
            </w:tr>
            <w:tr w:rsidR="00382876" w:rsidRPr="008C438F" w14:paraId="177E8B8D" w14:textId="77777777" w:rsidTr="00E024FA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629D9" w14:textId="7088A5B2" w:rsidR="00382876" w:rsidRPr="00382876" w:rsidRDefault="00382876" w:rsidP="00382876">
                  <w:pPr>
                    <w:spacing w:after="0" w:line="240" w:lineRule="auto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202</w:t>
                  </w:r>
                  <w:r w:rsidR="00010051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3</w:t>
                  </w:r>
                  <w:r w:rsidRPr="00382876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-202</w:t>
                  </w:r>
                  <w:r w:rsidR="00010051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02241" w14:textId="39B9EBCD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1</w:t>
                  </w:r>
                  <w:r w:rsidR="00E332CC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EE8D7" w14:textId="13FB18E5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1</w:t>
                  </w:r>
                  <w:r w:rsidR="00152C6D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6</w:t>
                  </w:r>
                  <w:r w:rsidRPr="00382876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 xml:space="preserve"> (8</w:t>
                  </w:r>
                  <w:r w:rsidR="00152C6D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4</w:t>
                  </w:r>
                  <w:r w:rsidRPr="00382876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%)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72FAF" w14:textId="5C7ADD70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Cs/>
                      <w:sz w:val="20"/>
                      <w:szCs w:val="20"/>
                      <w:lang w:val="ru-RU" w:eastAsia="ru-RU"/>
                    </w:rPr>
                    <w:t>3 (</w:t>
                  </w:r>
                  <w:r w:rsidR="00152C6D">
                    <w:rPr>
                      <w:rFonts w:eastAsia="Calibri"/>
                      <w:bCs/>
                      <w:sz w:val="20"/>
                      <w:szCs w:val="20"/>
                      <w:lang w:val="ru-RU" w:eastAsia="ru-RU"/>
                    </w:rPr>
                    <w:t>16</w:t>
                  </w:r>
                  <w:r w:rsidRPr="00382876">
                    <w:rPr>
                      <w:rFonts w:eastAsia="Calibri"/>
                      <w:bCs/>
                      <w:sz w:val="20"/>
                      <w:szCs w:val="20"/>
                      <w:lang w:val="ru-RU" w:eastAsia="ru-RU"/>
                    </w:rPr>
                    <w:t>%)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D3386" w14:textId="77777777" w:rsidR="00382876" w:rsidRPr="00382876" w:rsidRDefault="00382876" w:rsidP="00382876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  <w:lang w:val="ru-RU" w:eastAsia="ru-RU"/>
                    </w:rPr>
                  </w:pPr>
                  <w:r w:rsidRPr="00382876">
                    <w:rPr>
                      <w:rFonts w:eastAsia="Calibri"/>
                      <w:bCs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</w:tr>
          </w:tbl>
          <w:p w14:paraId="4B756D3C" w14:textId="0938C75B" w:rsidR="00031F68" w:rsidRPr="00152C6D" w:rsidRDefault="00382876" w:rsidP="00031F6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82876">
              <w:rPr>
                <w:rFonts w:eastAsiaTheme="minorHAnsi"/>
                <w:sz w:val="20"/>
                <w:szCs w:val="20"/>
                <w:lang w:val="ru-RU"/>
              </w:rPr>
              <w:t>Все 1</w:t>
            </w:r>
            <w:r w:rsidR="00152C6D">
              <w:rPr>
                <w:rFonts w:eastAsiaTheme="minorHAnsi"/>
                <w:sz w:val="20"/>
                <w:szCs w:val="20"/>
                <w:lang w:val="ru-RU"/>
              </w:rPr>
              <w:t>9</w:t>
            </w:r>
            <w:r w:rsidRPr="00382876">
              <w:rPr>
                <w:rFonts w:eastAsiaTheme="minorHAnsi"/>
                <w:sz w:val="20"/>
                <w:szCs w:val="20"/>
                <w:lang w:val="ru-RU"/>
              </w:rPr>
              <w:t xml:space="preserve"> педагогов имеют соответствующие диплом</w:t>
            </w:r>
            <w:r w:rsidR="00152C6D">
              <w:rPr>
                <w:rFonts w:eastAsiaTheme="minorHAnsi"/>
                <w:sz w:val="20"/>
                <w:szCs w:val="20"/>
                <w:lang w:val="ru-RU"/>
              </w:rPr>
              <w:t>ы</w:t>
            </w:r>
          </w:p>
          <w:p w14:paraId="398D4A87" w14:textId="2E338F1D" w:rsidR="00031F68" w:rsidRPr="00BC2C64" w:rsidRDefault="00031F68" w:rsidP="00031F6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bookmarkStart w:id="0" w:name="_Hlk170182326"/>
            <w:r w:rsidRPr="00152C6D">
              <w:rPr>
                <w:color w:val="FF0000"/>
                <w:sz w:val="20"/>
                <w:szCs w:val="20"/>
              </w:rPr>
              <w:t>PDF</w:t>
            </w:r>
            <w:r w:rsidRPr="00152C6D">
              <w:rPr>
                <w:color w:val="FF0000"/>
                <w:sz w:val="20"/>
                <w:szCs w:val="20"/>
                <w:lang w:val="ru-RU"/>
              </w:rPr>
              <w:t xml:space="preserve"> №</w:t>
            </w:r>
            <w:r w:rsidR="00152C6D" w:rsidRPr="00152C6D">
              <w:rPr>
                <w:color w:val="FF0000"/>
                <w:sz w:val="20"/>
                <w:szCs w:val="20"/>
                <w:lang w:val="ru-RU"/>
              </w:rPr>
              <w:t>7</w:t>
            </w:r>
            <w:r w:rsidR="00BC1E7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BC2C64" w:rsidRPr="00BC2C64">
              <w:rPr>
                <w:lang w:val="ru-RU"/>
              </w:rPr>
              <w:t xml:space="preserve"> </w:t>
            </w:r>
            <w:bookmarkEnd w:id="0"/>
            <w:r w:rsidR="00BC2C64">
              <w:rPr>
                <w:sz w:val="20"/>
                <w:szCs w:val="20"/>
                <w:lang w:val="ru-RU"/>
              </w:rPr>
              <w:fldChar w:fldCharType="begin"/>
            </w:r>
            <w:r w:rsidR="00BC2C64">
              <w:rPr>
                <w:sz w:val="20"/>
                <w:szCs w:val="20"/>
                <w:lang w:val="ru-RU"/>
              </w:rPr>
              <w:instrText>HYPERLINK "</w:instrText>
            </w:r>
            <w:r w:rsidR="00BC2C64" w:rsidRPr="00BC2C64">
              <w:rPr>
                <w:sz w:val="20"/>
                <w:szCs w:val="20"/>
                <w:lang w:val="ru-RU"/>
              </w:rPr>
              <w:instrText>https://cloud.mail.ru/public/Hf1d/UenrkVZX8</w:instrText>
            </w:r>
            <w:r w:rsidR="00BC2C64">
              <w:rPr>
                <w:sz w:val="20"/>
                <w:szCs w:val="20"/>
                <w:lang w:val="ru-RU"/>
              </w:rPr>
              <w:instrText>"</w:instrText>
            </w:r>
            <w:r w:rsidR="00BC2C64">
              <w:rPr>
                <w:sz w:val="20"/>
                <w:szCs w:val="20"/>
                <w:lang w:val="ru-RU"/>
              </w:rPr>
            </w:r>
            <w:r w:rsidR="00BC2C64">
              <w:rPr>
                <w:sz w:val="20"/>
                <w:szCs w:val="20"/>
                <w:lang w:val="ru-RU"/>
              </w:rPr>
              <w:fldChar w:fldCharType="separate"/>
            </w:r>
            <w:r w:rsidR="00BC2C64" w:rsidRPr="003E3BD6">
              <w:rPr>
                <w:rStyle w:val="ad"/>
                <w:sz w:val="20"/>
                <w:szCs w:val="20"/>
                <w:lang w:val="ru-RU"/>
              </w:rPr>
              <w:t>https://cloud.mail.ru/public/Hf1d/UenrkVZX8</w:t>
            </w:r>
            <w:r w:rsidR="00BC2C64">
              <w:rPr>
                <w:sz w:val="20"/>
                <w:szCs w:val="20"/>
                <w:lang w:val="ru-RU"/>
              </w:rPr>
              <w:fldChar w:fldCharType="end"/>
            </w:r>
            <w:r w:rsidR="00BC2C64">
              <w:rPr>
                <w:sz w:val="20"/>
                <w:szCs w:val="20"/>
                <w:lang w:val="ru-RU"/>
              </w:rPr>
              <w:t xml:space="preserve"> </w:t>
            </w:r>
            <w:r w:rsidR="00BC2C64" w:rsidRPr="00BC2C64">
              <w:rPr>
                <w:sz w:val="20"/>
                <w:szCs w:val="20"/>
                <w:lang w:val="ru-RU"/>
              </w:rPr>
              <w:t xml:space="preserve"> ДИПЛОМЫ педагогов</w:t>
            </w:r>
            <w:r w:rsidRPr="00152C6D">
              <w:rPr>
                <w:sz w:val="20"/>
                <w:szCs w:val="20"/>
                <w:lang w:val="ru-RU"/>
              </w:rPr>
              <w:t xml:space="preserve"> </w:t>
            </w:r>
          </w:p>
          <w:p w14:paraId="58A89D14" w14:textId="00F0D0FB" w:rsidR="008125F9" w:rsidRDefault="00C80D12" w:rsidP="00674F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sz w:val="20"/>
                <w:szCs w:val="20"/>
                <w:lang w:val="ru-RU"/>
              </w:rPr>
              <w:t>Данные по категориям:</w:t>
            </w:r>
            <w:r w:rsidR="009C1706">
              <w:rPr>
                <w:sz w:val="20"/>
                <w:szCs w:val="20"/>
                <w:lang w:val="ru-RU"/>
              </w:rPr>
              <w:t xml:space="preserve"> п</w:t>
            </w:r>
            <w:r w:rsidRPr="00274B02">
              <w:rPr>
                <w:sz w:val="20"/>
                <w:szCs w:val="20"/>
                <w:lang w:val="ru-RU"/>
              </w:rPr>
              <w:t xml:space="preserve">едагог-исследователь- </w:t>
            </w:r>
            <w:r w:rsidR="00031F68">
              <w:rPr>
                <w:sz w:val="20"/>
                <w:szCs w:val="20"/>
                <w:lang w:val="ru-RU"/>
              </w:rPr>
              <w:t>1</w:t>
            </w:r>
            <w:r w:rsidR="009C1706">
              <w:rPr>
                <w:sz w:val="20"/>
                <w:szCs w:val="20"/>
                <w:lang w:val="ru-RU"/>
              </w:rPr>
              <w:t xml:space="preserve"> (5%)</w:t>
            </w:r>
            <w:r w:rsidRPr="00274B02">
              <w:rPr>
                <w:sz w:val="20"/>
                <w:szCs w:val="20"/>
                <w:lang w:val="ru-RU"/>
              </w:rPr>
              <w:t xml:space="preserve">, педагог-эксперт- </w:t>
            </w:r>
            <w:r w:rsidR="00152C6D">
              <w:rPr>
                <w:sz w:val="20"/>
                <w:szCs w:val="20"/>
                <w:lang w:val="ru-RU"/>
              </w:rPr>
              <w:t>6</w:t>
            </w:r>
            <w:r w:rsidR="009C1706">
              <w:rPr>
                <w:sz w:val="20"/>
                <w:szCs w:val="20"/>
                <w:lang w:val="ru-RU"/>
              </w:rPr>
              <w:t xml:space="preserve"> (28%)</w:t>
            </w:r>
            <w:r w:rsidRPr="00274B02">
              <w:rPr>
                <w:sz w:val="20"/>
                <w:szCs w:val="20"/>
                <w:lang w:val="ru-RU"/>
              </w:rPr>
              <w:t xml:space="preserve">, педагог-модератор – </w:t>
            </w:r>
            <w:r w:rsidR="00031F68">
              <w:rPr>
                <w:sz w:val="20"/>
                <w:szCs w:val="20"/>
                <w:lang w:val="ru-RU"/>
              </w:rPr>
              <w:t>5</w:t>
            </w:r>
            <w:r w:rsidR="009C1706">
              <w:rPr>
                <w:sz w:val="20"/>
                <w:szCs w:val="20"/>
                <w:lang w:val="ru-RU"/>
              </w:rPr>
              <w:t xml:space="preserve"> (28%)</w:t>
            </w:r>
            <w:r w:rsidRPr="00274B02">
              <w:rPr>
                <w:sz w:val="20"/>
                <w:szCs w:val="20"/>
                <w:lang w:val="ru-RU"/>
              </w:rPr>
              <w:t>, име</w:t>
            </w:r>
            <w:r w:rsidR="00031F68">
              <w:rPr>
                <w:sz w:val="20"/>
                <w:szCs w:val="20"/>
                <w:lang w:val="ru-RU"/>
              </w:rPr>
              <w:t>е</w:t>
            </w:r>
            <w:r w:rsidRPr="00274B02">
              <w:rPr>
                <w:sz w:val="20"/>
                <w:szCs w:val="20"/>
                <w:lang w:val="ru-RU"/>
              </w:rPr>
              <w:t>т</w:t>
            </w:r>
            <w:r w:rsidR="00031F68">
              <w:rPr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sz w:val="20"/>
                <w:szCs w:val="20"/>
                <w:lang w:val="ru-RU"/>
              </w:rPr>
              <w:t>первую -</w:t>
            </w:r>
            <w:r w:rsidR="00031F68">
              <w:rPr>
                <w:sz w:val="20"/>
                <w:szCs w:val="20"/>
                <w:lang w:val="ru-RU"/>
              </w:rPr>
              <w:t>1</w:t>
            </w:r>
            <w:r w:rsidR="009C1706">
              <w:rPr>
                <w:sz w:val="20"/>
                <w:szCs w:val="20"/>
                <w:lang w:val="ru-RU"/>
              </w:rPr>
              <w:t xml:space="preserve"> (5%)</w:t>
            </w:r>
            <w:r w:rsidRPr="00274B02">
              <w:rPr>
                <w:sz w:val="20"/>
                <w:szCs w:val="20"/>
                <w:lang w:val="ru-RU"/>
              </w:rPr>
              <w:t xml:space="preserve">, </w:t>
            </w:r>
            <w:r w:rsidR="00031F68">
              <w:rPr>
                <w:sz w:val="20"/>
                <w:szCs w:val="20"/>
                <w:lang w:val="ru-RU"/>
              </w:rPr>
              <w:t>без категории – 6</w:t>
            </w:r>
            <w:r w:rsidR="009C1706">
              <w:rPr>
                <w:sz w:val="20"/>
                <w:szCs w:val="20"/>
                <w:lang w:val="ru-RU"/>
              </w:rPr>
              <w:t xml:space="preserve"> (34%)</w:t>
            </w:r>
            <w:r w:rsidR="00031F68">
              <w:rPr>
                <w:sz w:val="20"/>
                <w:szCs w:val="20"/>
                <w:lang w:val="ru-RU"/>
              </w:rPr>
              <w:t>.</w:t>
            </w:r>
            <w:r w:rsidR="001C5922">
              <w:rPr>
                <w:sz w:val="20"/>
                <w:szCs w:val="20"/>
                <w:lang w:val="ru-RU"/>
              </w:rPr>
              <w:t xml:space="preserve"> </w:t>
            </w:r>
            <w:r w:rsidR="008125F9" w:rsidRPr="008125F9">
              <w:rPr>
                <w:sz w:val="20"/>
                <w:szCs w:val="20"/>
                <w:lang w:val="ru-RU"/>
              </w:rPr>
              <w:t>Сведения об укомплектованности педагогическими кадрами</w:t>
            </w:r>
            <w:r w:rsidR="008125F9">
              <w:rPr>
                <w:sz w:val="20"/>
                <w:szCs w:val="20"/>
                <w:lang w:val="ru-RU"/>
              </w:rPr>
              <w:t xml:space="preserve"> ДО</w:t>
            </w:r>
            <w:r w:rsidR="001C5922">
              <w:rPr>
                <w:sz w:val="20"/>
                <w:szCs w:val="20"/>
                <w:lang w:val="ru-RU"/>
              </w:rPr>
              <w:t>:</w:t>
            </w:r>
          </w:p>
          <w:p w14:paraId="444A6EE2" w14:textId="3F760FA0" w:rsidR="00792DDD" w:rsidRPr="008125F9" w:rsidRDefault="008125F9" w:rsidP="00674F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25F9">
              <w:rPr>
                <w:color w:val="FF0000"/>
                <w:sz w:val="20"/>
                <w:szCs w:val="20"/>
              </w:rPr>
              <w:t>PDF</w:t>
            </w:r>
            <w:r w:rsidRPr="008125F9">
              <w:rPr>
                <w:color w:val="FF0000"/>
                <w:sz w:val="20"/>
                <w:szCs w:val="20"/>
                <w:lang w:val="ru-RU"/>
              </w:rPr>
              <w:t xml:space="preserve"> №</w:t>
            </w:r>
            <w:r w:rsidR="00152C6D">
              <w:rPr>
                <w:color w:val="FF0000"/>
                <w:sz w:val="20"/>
                <w:szCs w:val="20"/>
                <w:lang w:val="ru-RU"/>
              </w:rPr>
              <w:t>8</w:t>
            </w:r>
            <w:r w:rsidR="00BC1E7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152C6D" w:rsidRPr="008125F9">
              <w:rPr>
                <w:sz w:val="20"/>
                <w:szCs w:val="20"/>
                <w:lang w:val="ru-RU"/>
              </w:rPr>
              <w:t xml:space="preserve"> </w:t>
            </w:r>
            <w:r w:rsidR="00BC1E7C">
              <w:rPr>
                <w:sz w:val="20"/>
                <w:szCs w:val="20"/>
                <w:lang w:val="ru-RU"/>
              </w:rPr>
              <w:t xml:space="preserve"> </w:t>
            </w:r>
            <w:bookmarkStart w:id="1" w:name="_Hlk170182302"/>
            <w:r w:rsidR="00BC1E7C">
              <w:rPr>
                <w:sz w:val="20"/>
                <w:szCs w:val="20"/>
                <w:lang w:val="ru-RU"/>
              </w:rPr>
              <w:fldChar w:fldCharType="begin"/>
            </w:r>
            <w:r w:rsidR="00BC1E7C">
              <w:rPr>
                <w:sz w:val="20"/>
                <w:szCs w:val="20"/>
                <w:lang w:val="ru-RU"/>
              </w:rPr>
              <w:instrText>HYPERLINK "</w:instrText>
            </w:r>
            <w:r w:rsidR="00BC1E7C" w:rsidRPr="00BC1E7C">
              <w:rPr>
                <w:sz w:val="20"/>
                <w:szCs w:val="20"/>
                <w:lang w:val="ru-RU"/>
              </w:rPr>
              <w:instrText>https://cloud.mail.ru/public/ripX/2BgcPKDUC</w:instrText>
            </w:r>
            <w:r w:rsidR="00BC1E7C">
              <w:rPr>
                <w:sz w:val="20"/>
                <w:szCs w:val="20"/>
                <w:lang w:val="ru-RU"/>
              </w:rPr>
              <w:instrText>"</w:instrText>
            </w:r>
            <w:r w:rsidR="00BC1E7C">
              <w:rPr>
                <w:sz w:val="20"/>
                <w:szCs w:val="20"/>
                <w:lang w:val="ru-RU"/>
              </w:rPr>
            </w:r>
            <w:r w:rsidR="00BC1E7C">
              <w:rPr>
                <w:sz w:val="20"/>
                <w:szCs w:val="20"/>
                <w:lang w:val="ru-RU"/>
              </w:rPr>
              <w:fldChar w:fldCharType="separate"/>
            </w:r>
            <w:r w:rsidR="00BC1E7C" w:rsidRPr="003E3BD6">
              <w:rPr>
                <w:rStyle w:val="ad"/>
                <w:sz w:val="20"/>
                <w:szCs w:val="20"/>
                <w:lang w:val="ru-RU"/>
              </w:rPr>
              <w:t>https://cloud.mail.ru/public/ripX/2BgcPKDUC</w:t>
            </w:r>
            <w:r w:rsidR="00BC1E7C">
              <w:rPr>
                <w:sz w:val="20"/>
                <w:szCs w:val="20"/>
                <w:lang w:val="ru-RU"/>
              </w:rPr>
              <w:fldChar w:fldCharType="end"/>
            </w:r>
            <w:r w:rsidR="00BC1E7C">
              <w:rPr>
                <w:sz w:val="20"/>
                <w:szCs w:val="20"/>
                <w:lang w:val="ru-RU"/>
              </w:rPr>
              <w:t xml:space="preserve"> </w:t>
            </w:r>
            <w:r w:rsidR="00152C6D" w:rsidRPr="008125F9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приложени</w:t>
            </w:r>
            <w:r w:rsidR="00CE3D7D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2</w:t>
            </w:r>
            <w:r w:rsidRPr="008125F9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>.</w:t>
            </w:r>
            <w:r w:rsidR="00792DDD">
              <w:rPr>
                <w:sz w:val="20"/>
                <w:szCs w:val="20"/>
                <w:lang w:val="ru-RU"/>
              </w:rPr>
              <w:t xml:space="preserve"> </w:t>
            </w:r>
            <w:bookmarkEnd w:id="1"/>
          </w:p>
        </w:tc>
      </w:tr>
      <w:tr w:rsidR="00C80D12" w:rsidRPr="00977790" w14:paraId="40F4CC1C" w14:textId="77777777" w:rsidTr="00C422E5">
        <w:trPr>
          <w:trHeight w:val="1765"/>
        </w:trPr>
        <w:tc>
          <w:tcPr>
            <w:tcW w:w="1555" w:type="dxa"/>
            <w:vMerge/>
          </w:tcPr>
          <w:p w14:paraId="5ED9AE69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77" w:type="dxa"/>
            <w:gridSpan w:val="2"/>
          </w:tcPr>
          <w:p w14:paraId="6E457D55" w14:textId="77777777" w:rsidR="00C80D12" w:rsidRDefault="00C80D12" w:rsidP="008125F9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274B02">
              <w:rPr>
                <w:bCs/>
                <w:sz w:val="20"/>
                <w:szCs w:val="20"/>
                <w:lang w:val="ru-RU"/>
              </w:rPr>
              <w:t>8. Контингент обучающихся</w:t>
            </w:r>
            <w:r w:rsidR="008125F9">
              <w:rPr>
                <w:bCs/>
                <w:sz w:val="20"/>
                <w:szCs w:val="20"/>
                <w:lang w:val="ru-RU"/>
              </w:rPr>
              <w:t xml:space="preserve"> и воспитанников.</w:t>
            </w:r>
            <w:r w:rsidR="00792DDD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7269C503" w14:textId="3D581E0C" w:rsidR="009C5B77" w:rsidRPr="00792DDD" w:rsidRDefault="009C5B77" w:rsidP="009C5B77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  <w:p w14:paraId="5EB7E951" w14:textId="3F471378" w:rsidR="009C5B77" w:rsidRPr="00274B02" w:rsidRDefault="00792DDD" w:rsidP="009C5B77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792DDD">
              <w:rPr>
                <w:bCs/>
                <w:sz w:val="20"/>
                <w:szCs w:val="20"/>
                <w:lang w:val="ru-RU"/>
              </w:rPr>
              <w:tab/>
            </w:r>
          </w:p>
          <w:p w14:paraId="6004E9E1" w14:textId="43BFA17F" w:rsidR="00792DDD" w:rsidRPr="00274B02" w:rsidRDefault="00792DDD" w:rsidP="00792DDD">
            <w:pPr>
              <w:widowControl w:val="0"/>
              <w:tabs>
                <w:tab w:val="left" w:pos="426"/>
                <w:tab w:val="left" w:pos="851"/>
                <w:tab w:val="left" w:pos="993"/>
                <w:tab w:val="left" w:pos="1134"/>
                <w:tab w:val="left" w:pos="8931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014" w:type="dxa"/>
          </w:tcPr>
          <w:p w14:paraId="0875A751" w14:textId="77777777" w:rsidR="00493242" w:rsidRDefault="00C80D12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4B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Данные по контингенту обучающихся и воспитанников имеются в базе НОБД.  </w:t>
            </w:r>
          </w:p>
          <w:p w14:paraId="708A7E58" w14:textId="77777777" w:rsidR="004C1C41" w:rsidRDefault="004C1C41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34BE6015" w14:textId="31A05FDD" w:rsidR="008125F9" w:rsidRDefault="008125F9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42D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Структура контингента воспитанников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14:paraId="34B9316F" w14:textId="121A3265" w:rsidR="008125F9" w:rsidRDefault="008125F9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125F9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</w:t>
            </w:r>
            <w:r w:rsidR="00BC1E7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9</w:t>
            </w:r>
            <w:r w:rsidRPr="008125F9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="00E858BF" w:rsidRPr="001020EC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https://cloud.mail.ru/public/2u1G/wityvsQNe</w:t>
              </w:r>
            </w:hyperlink>
            <w:r w:rsidR="004C1C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(приложение 3)</w:t>
            </w:r>
            <w:r w:rsidR="00CE3D7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3099BC34" w14:textId="77777777" w:rsidR="001C5922" w:rsidRDefault="001C5922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250FE5C4" w14:textId="1FDFFBF2" w:rsidR="00C80D12" w:rsidRPr="006642D6" w:rsidRDefault="00493242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642D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контингент обучающихся:</w:t>
            </w:r>
          </w:p>
          <w:p w14:paraId="6C0DC06D" w14:textId="6C471509" w:rsidR="00493242" w:rsidRDefault="00493242" w:rsidP="0049324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2" w:name="_Hlk170182806"/>
            <w:r w:rsidRPr="0049324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№1</w:t>
            </w:r>
            <w:r w:rsidR="004C1C4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0</w:t>
            </w:r>
            <w:r w:rsidRPr="0049324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="00E858BF" w:rsidRPr="001020EC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https://cloud.mail.ru/public/hiQ8/6cEWwkAFc</w:t>
              </w:r>
            </w:hyperlink>
            <w:r w:rsidR="004C1C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4C1C41" w:rsidRPr="00493242">
              <w:rPr>
                <w:rFonts w:ascii="Times New Roman" w:hAnsi="Times New Roman"/>
                <w:sz w:val="20"/>
                <w:szCs w:val="20"/>
                <w:lang w:val="kk-KZ"/>
              </w:rPr>
              <w:t>пр</w:t>
            </w:r>
            <w:r w:rsidR="004C1C41">
              <w:rPr>
                <w:rFonts w:ascii="Times New Roman" w:hAnsi="Times New Roman"/>
                <w:sz w:val="20"/>
                <w:szCs w:val="20"/>
                <w:lang w:val="kk-KZ"/>
              </w:rPr>
              <w:t>иложение</w:t>
            </w:r>
            <w:r w:rsidR="004C1C41" w:rsidRPr="004932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8</w:t>
            </w:r>
            <w:r w:rsidR="004C1C41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</w:p>
          <w:bookmarkEnd w:id="2"/>
          <w:p w14:paraId="11A433C4" w14:textId="03A16B5A" w:rsidR="00C422E5" w:rsidRPr="004C1C41" w:rsidRDefault="006642D6" w:rsidP="00C422E5">
            <w:pPr>
              <w:pStyle w:val="a5"/>
              <w:rPr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4C1C41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14:paraId="7C20EA5E" w14:textId="78FAD690" w:rsidR="006642D6" w:rsidRDefault="006642D6" w:rsidP="00C422E5">
            <w:pPr>
              <w:pStyle w:val="a5"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Ч</w:t>
            </w:r>
            <w:r w:rsidRPr="002E6A97">
              <w:rPr>
                <w:b/>
                <w:bCs/>
                <w:iCs/>
                <w:sz w:val="20"/>
                <w:szCs w:val="20"/>
                <w:lang w:eastAsia="ru-RU"/>
              </w:rPr>
              <w:t>исленность учащихся</w:t>
            </w:r>
          </w:p>
          <w:p w14:paraId="1BF4F695" w14:textId="77777777" w:rsidR="006642D6" w:rsidRPr="002E6A97" w:rsidRDefault="006642D6" w:rsidP="006642D6">
            <w:pPr>
              <w:pStyle w:val="a5"/>
              <w:rPr>
                <w:sz w:val="20"/>
                <w:szCs w:val="20"/>
                <w:lang w:eastAsia="ru-RU"/>
              </w:rPr>
            </w:pPr>
          </w:p>
          <w:tbl>
            <w:tblPr>
              <w:tblW w:w="763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2427"/>
              <w:gridCol w:w="2676"/>
            </w:tblGrid>
            <w:tr w:rsidR="006642D6" w:rsidRPr="008C438F" w14:paraId="1D263346" w14:textId="77777777" w:rsidTr="001C5922">
              <w:trPr>
                <w:trHeight w:val="540"/>
                <w:jc w:val="center"/>
              </w:trPr>
              <w:tc>
                <w:tcPr>
                  <w:tcW w:w="25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CC03D3" w14:textId="77777777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Ступени образования</w:t>
                  </w:r>
                </w:p>
              </w:tc>
              <w:tc>
                <w:tcPr>
                  <w:tcW w:w="24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BB69E0" w14:textId="77777777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Проектная</w:t>
                  </w:r>
                </w:p>
                <w:p w14:paraId="06D9A75F" w14:textId="77777777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мощность</w:t>
                  </w:r>
                </w:p>
              </w:tc>
              <w:tc>
                <w:tcPr>
                  <w:tcW w:w="26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F697B0" w14:textId="7641A90F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val="kk-KZ" w:eastAsia="ru-RU"/>
                    </w:rPr>
                    <w:t>202</w:t>
                  </w:r>
                  <w:r w:rsidR="004C1C41">
                    <w:rPr>
                      <w:b/>
                      <w:bCs/>
                      <w:sz w:val="20"/>
                      <w:szCs w:val="20"/>
                      <w:lang w:val="kk-KZ" w:eastAsia="ru-RU"/>
                    </w:rPr>
                    <w:t>3</w:t>
                  </w:r>
                  <w:r w:rsidRPr="002E6A97">
                    <w:rPr>
                      <w:b/>
                      <w:bCs/>
                      <w:sz w:val="20"/>
                      <w:szCs w:val="20"/>
                      <w:lang w:val="kk-KZ" w:eastAsia="ru-RU"/>
                    </w:rPr>
                    <w:t>-202</w:t>
                  </w:r>
                  <w:r w:rsidR="004C1C41">
                    <w:rPr>
                      <w:b/>
                      <w:bCs/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</w:tr>
            <w:tr w:rsidR="006642D6" w:rsidRPr="008C438F" w14:paraId="6CDDBD57" w14:textId="77777777" w:rsidTr="001C5922">
              <w:trPr>
                <w:trHeight w:val="285"/>
                <w:jc w:val="center"/>
              </w:trPr>
              <w:tc>
                <w:tcPr>
                  <w:tcW w:w="25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89D354" w14:textId="77777777" w:rsidR="006642D6" w:rsidRPr="002E6A97" w:rsidRDefault="006642D6" w:rsidP="006642D6">
                  <w:pPr>
                    <w:pStyle w:val="a5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427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7D21A0" w14:textId="724A0B5A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6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7F9E03" w14:textId="77777777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81</w:t>
                  </w:r>
                </w:p>
              </w:tc>
            </w:tr>
            <w:tr w:rsidR="006642D6" w:rsidRPr="008C438F" w14:paraId="60AC7F2F" w14:textId="77777777" w:rsidTr="001C5922">
              <w:trPr>
                <w:trHeight w:val="270"/>
                <w:jc w:val="center"/>
              </w:trPr>
              <w:tc>
                <w:tcPr>
                  <w:tcW w:w="25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B5B429" w14:textId="77777777" w:rsidR="006642D6" w:rsidRPr="002E6A97" w:rsidRDefault="006642D6" w:rsidP="006642D6">
                  <w:pPr>
                    <w:pStyle w:val="a5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1-4 классов</w:t>
                  </w:r>
                </w:p>
              </w:tc>
              <w:tc>
                <w:tcPr>
                  <w:tcW w:w="2427" w:type="dxa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14:paraId="02CD3E9F" w14:textId="77777777" w:rsidR="006642D6" w:rsidRPr="006642D6" w:rsidRDefault="006642D6" w:rsidP="006642D6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E8164E" w14:textId="1E39C262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4</w:t>
                  </w:r>
                  <w:r w:rsidR="004C1C41">
                    <w:rPr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</w:tr>
            <w:tr w:rsidR="006642D6" w:rsidRPr="008C438F" w14:paraId="2538D07C" w14:textId="77777777" w:rsidTr="001C5922">
              <w:trPr>
                <w:trHeight w:val="285"/>
                <w:jc w:val="center"/>
              </w:trPr>
              <w:tc>
                <w:tcPr>
                  <w:tcW w:w="25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981E8A" w14:textId="77777777" w:rsidR="006642D6" w:rsidRPr="002E6A97" w:rsidRDefault="006642D6" w:rsidP="006642D6">
                  <w:pPr>
                    <w:pStyle w:val="a5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5-9 классов</w:t>
                  </w:r>
                </w:p>
              </w:tc>
              <w:tc>
                <w:tcPr>
                  <w:tcW w:w="2427" w:type="dxa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14:paraId="6AD8869F" w14:textId="77777777" w:rsidR="006642D6" w:rsidRPr="006642D6" w:rsidRDefault="006642D6" w:rsidP="006642D6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B17095" w14:textId="26670A7A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3</w:t>
                  </w:r>
                  <w:r w:rsidR="004C1C41">
                    <w:rPr>
                      <w:sz w:val="20"/>
                      <w:szCs w:val="20"/>
                      <w:lang w:val="kk-KZ" w:eastAsia="ru-RU"/>
                    </w:rPr>
                    <w:t>6</w:t>
                  </w:r>
                </w:p>
              </w:tc>
            </w:tr>
            <w:tr w:rsidR="006642D6" w:rsidRPr="008C438F" w14:paraId="36F8DFC0" w14:textId="77777777" w:rsidTr="001C5922">
              <w:trPr>
                <w:trHeight w:val="285"/>
                <w:jc w:val="center"/>
              </w:trPr>
              <w:tc>
                <w:tcPr>
                  <w:tcW w:w="25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A2DC0C" w14:textId="41362768" w:rsidR="006642D6" w:rsidRPr="002E6A97" w:rsidRDefault="006642D6" w:rsidP="006642D6">
                  <w:pPr>
                    <w:pStyle w:val="a5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4C1C41">
                    <w:rPr>
                      <w:b/>
                      <w:bCs/>
                      <w:sz w:val="20"/>
                      <w:szCs w:val="20"/>
                      <w:lang w:val="kk-KZ" w:eastAsia="ru-RU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E6A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класса</w:t>
                  </w:r>
                </w:p>
              </w:tc>
              <w:tc>
                <w:tcPr>
                  <w:tcW w:w="2427" w:type="dxa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14:paraId="75E07845" w14:textId="77777777" w:rsidR="006642D6" w:rsidRPr="006642D6" w:rsidRDefault="006642D6" w:rsidP="006642D6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72ECF2" w14:textId="77777777" w:rsidR="006642D6" w:rsidRPr="002E6A97" w:rsidRDefault="006642D6" w:rsidP="001C5922">
                  <w:pPr>
                    <w:pStyle w:val="a5"/>
                    <w:spacing w:line="276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</w:tr>
          </w:tbl>
          <w:p w14:paraId="08689B93" w14:textId="103E62D4" w:rsidR="006642D6" w:rsidRPr="006642D6" w:rsidRDefault="006642D6" w:rsidP="001C59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</w:t>
            </w:r>
            <w:r w:rsidR="001C5922">
              <w:rPr>
                <w:b/>
                <w:bCs/>
                <w:sz w:val="20"/>
                <w:szCs w:val="20"/>
                <w:lang w:val="kk-KZ" w:eastAsia="ko-KR"/>
              </w:rPr>
              <w:tab/>
            </w:r>
            <w:r w:rsidRPr="002E6A97">
              <w:rPr>
                <w:b/>
                <w:bCs/>
                <w:sz w:val="20"/>
                <w:szCs w:val="20"/>
                <w:lang w:val="kk-KZ" w:eastAsia="ko-KR"/>
              </w:rPr>
              <w:t>Сведения о наполняемости классов на п</w:t>
            </w:r>
            <w:r>
              <w:rPr>
                <w:b/>
                <w:bCs/>
                <w:sz w:val="20"/>
                <w:szCs w:val="20"/>
                <w:lang w:val="kk-KZ" w:eastAsia="ko-KR"/>
              </w:rPr>
              <w:t>ервое</w:t>
            </w:r>
            <w:r w:rsidRPr="002E6A97">
              <w:rPr>
                <w:b/>
                <w:bCs/>
                <w:sz w:val="20"/>
                <w:szCs w:val="20"/>
                <w:lang w:val="kk-KZ" w:eastAsia="ko-KR"/>
              </w:rPr>
              <w:t xml:space="preserve"> сентября 202</w:t>
            </w:r>
            <w:r w:rsidR="004C1C41">
              <w:rPr>
                <w:b/>
                <w:bCs/>
                <w:sz w:val="20"/>
                <w:szCs w:val="20"/>
                <w:lang w:val="kk-KZ" w:eastAsia="ko-KR"/>
              </w:rPr>
              <w:t>3</w:t>
            </w:r>
            <w:r w:rsidRPr="002E6A97">
              <w:rPr>
                <w:b/>
                <w:bCs/>
                <w:sz w:val="20"/>
                <w:szCs w:val="20"/>
                <w:lang w:val="kk-KZ" w:eastAsia="ko-KR"/>
              </w:rPr>
              <w:t>-202</w:t>
            </w:r>
            <w:r w:rsidR="004C1C41">
              <w:rPr>
                <w:b/>
                <w:bCs/>
                <w:sz w:val="20"/>
                <w:szCs w:val="20"/>
                <w:lang w:val="kk-KZ" w:eastAsia="ko-KR"/>
              </w:rPr>
              <w:t>4</w:t>
            </w:r>
            <w:r w:rsidRPr="002E6A97">
              <w:rPr>
                <w:b/>
                <w:bCs/>
                <w:sz w:val="20"/>
                <w:szCs w:val="20"/>
                <w:lang w:val="kk-KZ" w:eastAsia="ko-KR"/>
              </w:rPr>
              <w:t xml:space="preserve"> год</w:t>
            </w:r>
          </w:p>
          <w:tbl>
            <w:tblPr>
              <w:tblStyle w:val="a4"/>
              <w:tblW w:w="93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6642D6" w:rsidRPr="00E332CC" w14:paraId="4821F35B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3025035C" w14:textId="77777777" w:rsidR="006642D6" w:rsidRPr="002E6A97" w:rsidRDefault="006642D6" w:rsidP="006642D6">
                  <w:pP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Класс</w:t>
                  </w:r>
                </w:p>
              </w:tc>
              <w:tc>
                <w:tcPr>
                  <w:tcW w:w="3115" w:type="dxa"/>
                </w:tcPr>
                <w:p w14:paraId="16FEB9AA" w14:textId="77777777" w:rsidR="006642D6" w:rsidRPr="002E6A97" w:rsidRDefault="006642D6" w:rsidP="006642D6">
                  <w:pP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Класс-комплект</w:t>
                  </w:r>
                </w:p>
              </w:tc>
              <w:tc>
                <w:tcPr>
                  <w:tcW w:w="3115" w:type="dxa"/>
                </w:tcPr>
                <w:p w14:paraId="45256F0C" w14:textId="77777777" w:rsidR="006642D6" w:rsidRPr="002E6A97" w:rsidRDefault="006642D6" w:rsidP="006642D6">
                  <w:pP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Количество учащихся</w:t>
                  </w:r>
                </w:p>
              </w:tc>
            </w:tr>
            <w:tr w:rsidR="006642D6" w:rsidRPr="00E332CC" w14:paraId="3232A78E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5981B549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60149972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114F81C9" w14:textId="3C068D4B" w:rsidR="006642D6" w:rsidRPr="002E6A97" w:rsidRDefault="004C1C41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9</w:t>
                  </w:r>
                </w:p>
              </w:tc>
            </w:tr>
            <w:tr w:rsidR="006642D6" w:rsidRPr="00E332CC" w14:paraId="5918816B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5C52BA84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2</w:t>
                  </w:r>
                </w:p>
              </w:tc>
              <w:tc>
                <w:tcPr>
                  <w:tcW w:w="3115" w:type="dxa"/>
                </w:tcPr>
                <w:p w14:paraId="6CCA422D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2659AB97" w14:textId="3175394A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  <w:r w:rsidR="004C1C41">
                    <w:rPr>
                      <w:sz w:val="20"/>
                      <w:szCs w:val="20"/>
                      <w:lang w:val="kk-KZ" w:eastAsia="ko-KR"/>
                    </w:rPr>
                    <w:t>3</w:t>
                  </w:r>
                </w:p>
              </w:tc>
            </w:tr>
            <w:tr w:rsidR="006642D6" w:rsidRPr="00E332CC" w14:paraId="1EEFD377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1C29BD3D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 xml:space="preserve">3 </w:t>
                  </w:r>
                </w:p>
              </w:tc>
              <w:tc>
                <w:tcPr>
                  <w:tcW w:w="3115" w:type="dxa"/>
                </w:tcPr>
                <w:p w14:paraId="084D9F0F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24DBCA62" w14:textId="6173C174" w:rsidR="006642D6" w:rsidRPr="002E6A97" w:rsidRDefault="004C1C41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9</w:t>
                  </w:r>
                </w:p>
              </w:tc>
            </w:tr>
            <w:tr w:rsidR="006642D6" w:rsidRPr="00E332CC" w14:paraId="5F83A6BE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7190491B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 xml:space="preserve">4 </w:t>
                  </w:r>
                </w:p>
              </w:tc>
              <w:tc>
                <w:tcPr>
                  <w:tcW w:w="3115" w:type="dxa"/>
                </w:tcPr>
                <w:p w14:paraId="47517896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1B8BDC00" w14:textId="6898E73B" w:rsidR="006642D6" w:rsidRPr="002E6A97" w:rsidRDefault="004C1C41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12</w:t>
                  </w:r>
                </w:p>
              </w:tc>
            </w:tr>
            <w:tr w:rsidR="006642D6" w:rsidRPr="00E332CC" w14:paraId="2F253218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58A0B072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lastRenderedPageBreak/>
                    <w:t xml:space="preserve">5 </w:t>
                  </w:r>
                </w:p>
              </w:tc>
              <w:tc>
                <w:tcPr>
                  <w:tcW w:w="3115" w:type="dxa"/>
                </w:tcPr>
                <w:p w14:paraId="279DF50F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71CF0CA6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7</w:t>
                  </w:r>
                </w:p>
              </w:tc>
            </w:tr>
            <w:tr w:rsidR="006642D6" w:rsidRPr="00E332CC" w14:paraId="00FE128B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40FF8AE0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 xml:space="preserve">6 </w:t>
                  </w:r>
                </w:p>
              </w:tc>
              <w:tc>
                <w:tcPr>
                  <w:tcW w:w="3115" w:type="dxa"/>
                </w:tcPr>
                <w:p w14:paraId="267F8A25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05E36DF5" w14:textId="06699482" w:rsidR="006642D6" w:rsidRPr="002E6A97" w:rsidRDefault="004C1C41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6</w:t>
                  </w:r>
                </w:p>
              </w:tc>
            </w:tr>
            <w:tr w:rsidR="006642D6" w:rsidRPr="00E332CC" w14:paraId="0DFDF879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2E1A1D5D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 xml:space="preserve">7 </w:t>
                  </w:r>
                </w:p>
              </w:tc>
              <w:tc>
                <w:tcPr>
                  <w:tcW w:w="3115" w:type="dxa"/>
                </w:tcPr>
                <w:p w14:paraId="3AE53B79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07276944" w14:textId="1D42BB18" w:rsidR="006642D6" w:rsidRPr="002E6A97" w:rsidRDefault="006276FC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8</w:t>
                  </w:r>
                </w:p>
              </w:tc>
            </w:tr>
            <w:tr w:rsidR="006642D6" w:rsidRPr="00E332CC" w14:paraId="090FB3F8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6331F838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 xml:space="preserve">8 </w:t>
                  </w:r>
                </w:p>
              </w:tc>
              <w:tc>
                <w:tcPr>
                  <w:tcW w:w="3115" w:type="dxa"/>
                </w:tcPr>
                <w:p w14:paraId="0F0C7A60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6CBF7C47" w14:textId="1FBE47B0" w:rsidR="006642D6" w:rsidRPr="002E6A97" w:rsidRDefault="006276FC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7</w:t>
                  </w:r>
                </w:p>
              </w:tc>
            </w:tr>
            <w:tr w:rsidR="006642D6" w:rsidRPr="00E332CC" w14:paraId="1C9F2D71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3A77F474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 xml:space="preserve">9 </w:t>
                  </w:r>
                </w:p>
              </w:tc>
              <w:tc>
                <w:tcPr>
                  <w:tcW w:w="3115" w:type="dxa"/>
                </w:tcPr>
                <w:p w14:paraId="26E9EB4C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76F47E53" w14:textId="294F87E0" w:rsidR="006642D6" w:rsidRPr="002E6A97" w:rsidRDefault="006276FC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8</w:t>
                  </w:r>
                </w:p>
              </w:tc>
            </w:tr>
            <w:tr w:rsidR="006642D6" w:rsidRPr="00E332CC" w14:paraId="794A2F27" w14:textId="77777777" w:rsidTr="001C5922">
              <w:trPr>
                <w:jc w:val="center"/>
              </w:trPr>
              <w:tc>
                <w:tcPr>
                  <w:tcW w:w="3115" w:type="dxa"/>
                </w:tcPr>
                <w:p w14:paraId="219F021F" w14:textId="3958428C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  <w:r w:rsidR="006276FC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6C213055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50481B3F" w14:textId="77777777" w:rsidR="006642D6" w:rsidRPr="002E6A97" w:rsidRDefault="006642D6" w:rsidP="006642D6">
                  <w:pPr>
                    <w:rPr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2</w:t>
                  </w:r>
                </w:p>
              </w:tc>
            </w:tr>
            <w:tr w:rsidR="006642D6" w:rsidRPr="00E332CC" w14:paraId="621DC115" w14:textId="77777777" w:rsidTr="001C5922">
              <w:trPr>
                <w:trHeight w:val="328"/>
                <w:jc w:val="center"/>
              </w:trPr>
              <w:tc>
                <w:tcPr>
                  <w:tcW w:w="3115" w:type="dxa"/>
                </w:tcPr>
                <w:p w14:paraId="2DFFE142" w14:textId="68823F9D" w:rsidR="006642D6" w:rsidRPr="002E6A97" w:rsidRDefault="006642D6" w:rsidP="006642D6">
                  <w:pP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  <w:r w:rsidRPr="002E6A97"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1-1</w:t>
                  </w:r>
                  <w:r w:rsidR="006276FC"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4C715EA4" w14:textId="77777777" w:rsidR="006642D6" w:rsidRPr="002E6A97" w:rsidRDefault="006642D6" w:rsidP="006642D6">
                  <w:pP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10</w:t>
                  </w:r>
                </w:p>
              </w:tc>
              <w:tc>
                <w:tcPr>
                  <w:tcW w:w="3115" w:type="dxa"/>
                </w:tcPr>
                <w:p w14:paraId="3448A63A" w14:textId="77777777" w:rsidR="006642D6" w:rsidRPr="002E6A97" w:rsidRDefault="006642D6" w:rsidP="006642D6">
                  <w:pP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  <w:t>81</w:t>
                  </w:r>
                </w:p>
              </w:tc>
            </w:tr>
          </w:tbl>
          <w:p w14:paraId="378D409E" w14:textId="1A67EA28" w:rsidR="006642D6" w:rsidRPr="00274B02" w:rsidRDefault="006642D6" w:rsidP="006276FC">
            <w:pPr>
              <w:rPr>
                <w:sz w:val="20"/>
                <w:szCs w:val="20"/>
                <w:lang w:val="kk-KZ"/>
              </w:rPr>
            </w:pPr>
          </w:p>
        </w:tc>
      </w:tr>
      <w:tr w:rsidR="00C80D12" w:rsidRPr="008C438F" w14:paraId="78B1C74E" w14:textId="77777777" w:rsidTr="007F4E68">
        <w:tc>
          <w:tcPr>
            <w:tcW w:w="1555" w:type="dxa"/>
            <w:vMerge w:val="restart"/>
          </w:tcPr>
          <w:p w14:paraId="46D4F015" w14:textId="173B7216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Требования к содержанию дошкольного воспитания и обучения с ориентиром на результаты обучения</w:t>
            </w:r>
          </w:p>
        </w:tc>
        <w:tc>
          <w:tcPr>
            <w:tcW w:w="3827" w:type="dxa"/>
          </w:tcPr>
          <w:p w14:paraId="720B36F5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val="kk-KZ"/>
              </w:rPr>
            </w:pPr>
            <w:r w:rsidRPr="008C7766">
              <w:rPr>
                <w:rStyle w:val="a3"/>
                <w:rFonts w:ascii="Times New Roman" w:eastAsiaTheme="minorEastAsia" w:hAnsi="Times New Roman"/>
                <w:b w:val="0"/>
                <w:sz w:val="20"/>
                <w:szCs w:val="20"/>
                <w:lang w:val="kk-KZ"/>
              </w:rPr>
              <w:t>1.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</w:t>
            </w:r>
          </w:p>
        </w:tc>
        <w:tc>
          <w:tcPr>
            <w:tcW w:w="10064" w:type="dxa"/>
            <w:gridSpan w:val="2"/>
          </w:tcPr>
          <w:p w14:paraId="52296A47" w14:textId="2BBDF71D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C7766">
              <w:rPr>
                <w:color w:val="000000"/>
                <w:sz w:val="20"/>
                <w:szCs w:val="20"/>
                <w:lang w:val="ru-RU" w:eastAsia="ru-RU"/>
              </w:rPr>
              <w:t>Типовые рабочие планы организованной деятельности для групп детского сада</w:t>
            </w:r>
            <w:r w:rsidR="00CF2B3B"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и класса предшкольной подготовки составлены на основании Типового учебного плана Приказ МП РК № 394 от 9 сентября 2022 года</w:t>
            </w:r>
            <w:r w:rsidR="00CF2B3B"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 (приложение 1)</w:t>
            </w:r>
          </w:p>
          <w:p w14:paraId="5BFBF334" w14:textId="491AB884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В соответствии с типовым учебным планом составлено расписание, в соответствии с расписанием и режимом дня планировалась циклограмма на неделю. Циклограмма организованной деятельности составлялась еженедельно,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домой, проверялась и подписывалась методистом</w:t>
            </w:r>
            <w:r w:rsidR="00CF2B3B"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Организованная деятельность – интегрированное занятие, организовывались педагогами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самостоятельная), для реализации содержания Типовой учебной программы. П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ерспективный план, который</w:t>
            </w:r>
            <w:r w:rsidRPr="008C7766">
              <w:rPr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составляется воспитателями, педагогами, работающими в возрастной группе (учитель казахского языка</w:t>
            </w:r>
            <w:r w:rsidR="00CE3D7D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по организованной деятельности составлен на весь учебный год.</w:t>
            </w:r>
          </w:p>
          <w:p w14:paraId="6BAE0341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14:paraId="3CE677A3" w14:textId="77777777" w:rsidR="00C80D1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</w:p>
          <w:p w14:paraId="33485356" w14:textId="341BB307" w:rsidR="00A44D79" w:rsidRPr="00A44D79" w:rsidRDefault="00A44D79" w:rsidP="00A44D79">
            <w:pPr>
              <w:ind w:firstLine="708"/>
              <w:rPr>
                <w:lang w:val="ru-RU" w:eastAsia="ru-RU"/>
              </w:rPr>
            </w:pPr>
          </w:p>
        </w:tc>
      </w:tr>
      <w:tr w:rsidR="00C80D12" w:rsidRPr="008C438F" w14:paraId="2CBDBCEE" w14:textId="77777777" w:rsidTr="007F4E68">
        <w:tc>
          <w:tcPr>
            <w:tcW w:w="1555" w:type="dxa"/>
            <w:vMerge/>
          </w:tcPr>
          <w:p w14:paraId="5737FCF6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F04C80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rStyle w:val="a3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 xml:space="preserve">2. 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</w:t>
            </w:r>
            <w:r w:rsidRPr="008C7766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государственной регистрации нормативных правовых актов под № 14235) и образовательными программами (вариативной, индивидуальной, адаптированной, дополнительной):</w:t>
            </w:r>
          </w:p>
        </w:tc>
        <w:tc>
          <w:tcPr>
            <w:tcW w:w="10064" w:type="dxa"/>
            <w:gridSpan w:val="2"/>
          </w:tcPr>
          <w:p w14:paraId="32B389E4" w14:textId="1CE758E5" w:rsidR="00C80D12" w:rsidRPr="008C7766" w:rsidRDefault="00C80D12" w:rsidP="00CF2B3B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Организованная деятельность осуществлялась в соответствии с</w:t>
            </w:r>
            <w:r w:rsidR="001D58FD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Типовой учебной программой дошкольного воспитания и обучения, утвержденной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hyperlink r:id="rId14" w:anchor="z4" w:history="1">
              <w:r w:rsidRPr="008C7766">
                <w:rPr>
                  <w:color w:val="073A5E"/>
                  <w:spacing w:val="2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приказом</w:t>
              </w:r>
            </w:hyperlink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(Приказ Министра просвещения Республики Казахстан от 14 октября 2022 года № 422 в</w:t>
            </w:r>
            <w:r w:rsidR="00CF2B3B"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      </w:r>
            <w:r w:rsidR="00CF2B3B"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С учетом возрастных особенностей детей дошкольного возраста в течение дня уделялось время на физическую активность детей. В целях усвоения государственного языка в </w:t>
            </w:r>
            <w:r w:rsidR="001C5922"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группах в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течение дня педагоги вместе с детьми изучали словарный минимум, определенный в Типовой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lastRenderedPageBreak/>
              <w:t>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      </w:r>
            <w:r w:rsidR="00CF2B3B"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Так же с учетом возрастных особенностей детей в течение дня уделялось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</w:t>
            </w:r>
            <w:r w:rsidR="00CF2B3B" w:rsidRPr="008C776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C80D12" w:rsidRPr="008C438F" w14:paraId="2F7ABB93" w14:textId="77777777" w:rsidTr="007F4E68">
        <w:tc>
          <w:tcPr>
            <w:tcW w:w="1555" w:type="dxa"/>
            <w:vMerge/>
          </w:tcPr>
          <w:p w14:paraId="0605CCC8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8DD1BA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>3. Соблюдение Типовых правил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29329):</w:t>
            </w:r>
          </w:p>
        </w:tc>
        <w:tc>
          <w:tcPr>
            <w:tcW w:w="10064" w:type="dxa"/>
            <w:gridSpan w:val="2"/>
          </w:tcPr>
          <w:p w14:paraId="06B38179" w14:textId="30DD1301" w:rsidR="00C80D12" w:rsidRPr="00B82ACA" w:rsidRDefault="00C80D12" w:rsidP="001D58FD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  <w:lang w:val="ru-RU" w:eastAsia="ru-RU"/>
              </w:rPr>
            </w:pPr>
            <w:r w:rsidRPr="001D58FD">
              <w:rPr>
                <w:sz w:val="20"/>
                <w:szCs w:val="20"/>
                <w:lang w:val="ru-RU" w:eastAsia="ru-RU"/>
              </w:rPr>
              <w:t>Типовые правила деятельности дошкольных организаций соблюдаются. Начало учебного года с 1 сентября по 3</w:t>
            </w:r>
            <w:r w:rsidR="001D58FD" w:rsidRPr="001D58FD">
              <w:rPr>
                <w:sz w:val="20"/>
                <w:szCs w:val="20"/>
                <w:lang w:val="ru-RU" w:eastAsia="ru-RU"/>
              </w:rPr>
              <w:t>0</w:t>
            </w:r>
            <w:r w:rsidRPr="001D58FD">
              <w:rPr>
                <w:sz w:val="20"/>
                <w:szCs w:val="20"/>
                <w:lang w:val="ru-RU" w:eastAsia="ru-RU"/>
              </w:rPr>
              <w:t xml:space="preserve"> </w:t>
            </w:r>
            <w:r w:rsidR="001D58FD" w:rsidRPr="001D58FD">
              <w:rPr>
                <w:sz w:val="20"/>
                <w:szCs w:val="20"/>
                <w:lang w:val="ru-RU" w:eastAsia="ru-RU"/>
              </w:rPr>
              <w:t>июня</w:t>
            </w:r>
            <w:r w:rsidRPr="001D58FD">
              <w:rPr>
                <w:sz w:val="20"/>
                <w:szCs w:val="20"/>
                <w:lang w:val="ru-RU" w:eastAsia="ru-RU"/>
              </w:rPr>
              <w:t xml:space="preserve">, согласно Типовым правилам деятельности ДО. </w:t>
            </w:r>
            <w:r w:rsidR="001C5922" w:rsidRPr="001D58FD">
              <w:rPr>
                <w:sz w:val="20"/>
                <w:szCs w:val="20"/>
                <w:lang w:val="ru-RU" w:eastAsia="ru-RU"/>
              </w:rPr>
              <w:t>Группа Карлыгаш</w:t>
            </w:r>
            <w:r w:rsidRPr="001D58FD">
              <w:rPr>
                <w:sz w:val="20"/>
                <w:szCs w:val="20"/>
                <w:lang w:val="ru-RU" w:eastAsia="ru-RU"/>
              </w:rPr>
              <w:t xml:space="preserve"> с 5 – дневной рабочей неделей,</w:t>
            </w:r>
            <w:r w:rsidR="001D58FD" w:rsidRPr="001D58FD">
              <w:rPr>
                <w:sz w:val="20"/>
                <w:szCs w:val="20"/>
                <w:lang w:val="ru-RU" w:eastAsia="ru-RU"/>
              </w:rPr>
              <w:t xml:space="preserve"> с неполным дневным </w:t>
            </w:r>
            <w:r w:rsidRPr="001D58FD">
              <w:rPr>
                <w:sz w:val="20"/>
                <w:szCs w:val="20"/>
                <w:lang w:val="ru-RU" w:eastAsia="ru-RU"/>
              </w:rPr>
              <w:t xml:space="preserve">пребыванием детей. Класс предшкольной подготовки: 5 – дневная рабочая неделя, </w:t>
            </w:r>
            <w:r w:rsidR="00B82ACA" w:rsidRPr="001D58FD">
              <w:rPr>
                <w:sz w:val="20"/>
                <w:szCs w:val="20"/>
                <w:lang w:val="ru-RU" w:eastAsia="ru-RU"/>
              </w:rPr>
              <w:t>20-часовая</w:t>
            </w:r>
            <w:r w:rsidRPr="001D58FD">
              <w:rPr>
                <w:sz w:val="20"/>
                <w:szCs w:val="20"/>
                <w:lang w:val="ru-RU" w:eastAsia="ru-RU"/>
              </w:rPr>
              <w:t xml:space="preserve"> недельная нагрузка, в соответствии с </w:t>
            </w:r>
            <w:r w:rsidR="00CF2B3B" w:rsidRPr="001D58FD">
              <w:rPr>
                <w:sz w:val="20"/>
                <w:szCs w:val="20"/>
                <w:lang w:val="ru-RU" w:eastAsia="ru-RU"/>
              </w:rPr>
              <w:t>Р</w:t>
            </w:r>
            <w:r w:rsidRPr="001D58FD">
              <w:rPr>
                <w:sz w:val="20"/>
                <w:szCs w:val="20"/>
                <w:lang w:val="ru-RU" w:eastAsia="ru-RU"/>
              </w:rPr>
              <w:t>УП. В соответствии с Типовыми правилами деятельности дошкольных организаций в классах предшкольной подготовки общеобразовательных школ воспитательно-образовательный процесс осуществляется с 1</w:t>
            </w:r>
            <w:r w:rsidR="00CF2B3B" w:rsidRPr="001D58FD">
              <w:rPr>
                <w:sz w:val="20"/>
                <w:szCs w:val="20"/>
                <w:lang w:val="ru-RU" w:eastAsia="ru-RU"/>
              </w:rPr>
              <w:t xml:space="preserve"> </w:t>
            </w:r>
            <w:r w:rsidRPr="001D58FD">
              <w:rPr>
                <w:sz w:val="20"/>
                <w:szCs w:val="20"/>
                <w:lang w:val="ru-RU" w:eastAsia="ru-RU"/>
              </w:rPr>
              <w:t>сентября по</w:t>
            </w:r>
            <w:r w:rsidR="001D58FD" w:rsidRPr="001D58FD">
              <w:rPr>
                <w:sz w:val="20"/>
                <w:szCs w:val="20"/>
                <w:lang w:val="ru-RU" w:eastAsia="ru-RU"/>
              </w:rPr>
              <w:t xml:space="preserve"> 30 июня </w:t>
            </w:r>
            <w:r w:rsidRPr="001D58FD">
              <w:rPr>
                <w:sz w:val="20"/>
                <w:szCs w:val="20"/>
                <w:lang w:val="ru-RU" w:eastAsia="ru-RU"/>
              </w:rPr>
              <w:t>(период освоения содержания Типовой программы дошкольного воспитания и обучения).</w:t>
            </w:r>
            <w:r w:rsidR="00CF2B3B" w:rsidRPr="001D58FD">
              <w:rPr>
                <w:sz w:val="20"/>
                <w:szCs w:val="20"/>
                <w:lang w:val="ru-RU" w:eastAsia="ru-RU"/>
              </w:rPr>
              <w:t xml:space="preserve"> </w:t>
            </w:r>
            <w:r w:rsidRPr="001D58FD">
              <w:rPr>
                <w:sz w:val="20"/>
                <w:szCs w:val="20"/>
                <w:lang w:val="ru-RU" w:eastAsia="ru-RU"/>
              </w:rPr>
              <w:t xml:space="preserve">В течение учебного года устанавливаются каникулы согласно правилам внутреннего распорядка школы (приказ МП РК №385).  </w:t>
            </w:r>
          </w:p>
        </w:tc>
      </w:tr>
      <w:tr w:rsidR="00C80D12" w:rsidRPr="008C438F" w14:paraId="57514756" w14:textId="77777777" w:rsidTr="007F4E68">
        <w:tc>
          <w:tcPr>
            <w:tcW w:w="1555" w:type="dxa"/>
            <w:vMerge/>
          </w:tcPr>
          <w:p w14:paraId="127ACE39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460FB1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 xml:space="preserve">4. </w:t>
            </w:r>
            <w:r w:rsidRPr="008C7766">
              <w:rPr>
                <w:sz w:val="20"/>
                <w:szCs w:val="20"/>
                <w:lang w:val="ru-RU"/>
              </w:rPr>
      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</w:t>
            </w:r>
          </w:p>
        </w:tc>
        <w:tc>
          <w:tcPr>
            <w:tcW w:w="10064" w:type="dxa"/>
            <w:gridSpan w:val="2"/>
          </w:tcPr>
          <w:p w14:paraId="051C493D" w14:textId="77777777" w:rsidR="001C5922" w:rsidRDefault="00C80D12" w:rsidP="001C592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На каждого ребенка предшкольного возраста заведена индивидуальная </w:t>
            </w:r>
            <w:r w:rsidR="00B82ACA" w:rsidRPr="008C7766">
              <w:rPr>
                <w:color w:val="000000"/>
                <w:sz w:val="20"/>
                <w:szCs w:val="20"/>
                <w:lang w:val="ru-RU" w:eastAsia="ru-RU"/>
              </w:rPr>
              <w:t>карта развития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>, в которой отражены результаты по стартовому, промежуточному и итоговому мониторингу</w:t>
            </w:r>
            <w:r w:rsidR="00B82ACA">
              <w:rPr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На конец года указан уровень усвоения программного материала.</w:t>
            </w:r>
            <w:r w:rsidR="003D28D8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960FCC6" w14:textId="0E546D42" w:rsidR="001C5922" w:rsidRDefault="003D28D8" w:rsidP="001C592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D28D8">
              <w:rPr>
                <w:color w:val="FF0000"/>
                <w:sz w:val="20"/>
                <w:szCs w:val="20"/>
                <w:lang w:val="ru-RU" w:eastAsia="ru-RU"/>
              </w:rPr>
              <w:t>PDF №</w:t>
            </w:r>
            <w:bookmarkStart w:id="3" w:name="_Hlk170183553"/>
            <w:r w:rsidRPr="003D28D8">
              <w:rPr>
                <w:color w:val="FF0000"/>
                <w:sz w:val="20"/>
                <w:szCs w:val="20"/>
                <w:lang w:val="ru-RU" w:eastAsia="ru-RU"/>
              </w:rPr>
              <w:t>1</w:t>
            </w:r>
            <w:r w:rsidR="006276FC">
              <w:rPr>
                <w:color w:val="FF0000"/>
                <w:sz w:val="20"/>
                <w:szCs w:val="20"/>
                <w:lang w:val="ru-RU" w:eastAsia="ru-RU"/>
              </w:rPr>
              <w:t>1</w:t>
            </w:r>
            <w:r w:rsidRPr="003D28D8">
              <w:rPr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hyperlink r:id="rId15" w:history="1">
              <w:r w:rsidR="006276FC" w:rsidRPr="001020EC">
                <w:rPr>
                  <w:rStyle w:val="ad"/>
                  <w:lang w:val="kk-KZ"/>
                </w:rPr>
                <w:t>https://cloud.mail.ru/public/o9oo/eVpF7XYpK</w:t>
              </w:r>
            </w:hyperlink>
            <w:r w:rsidR="006276FC">
              <w:rPr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="00A93609" w:rsidRPr="003D28D8">
              <w:rPr>
                <w:color w:val="000000"/>
                <w:sz w:val="20"/>
                <w:szCs w:val="20"/>
                <w:lang w:val="ru-RU"/>
              </w:rPr>
              <w:t xml:space="preserve">Индивидуальные карты развития детей группы «Карлыгаш» </w:t>
            </w:r>
            <w:r w:rsidR="006276FC">
              <w:rPr>
                <w:color w:val="000000"/>
                <w:sz w:val="20"/>
                <w:szCs w:val="20"/>
                <w:lang w:val="ru-RU"/>
              </w:rPr>
              <w:t xml:space="preserve">и </w:t>
            </w:r>
            <w:r w:rsidR="006276FC" w:rsidRPr="001C5922">
              <w:rPr>
                <w:color w:val="000000"/>
                <w:sz w:val="20"/>
                <w:szCs w:val="20"/>
                <w:lang w:val="ru-RU"/>
              </w:rPr>
              <w:t>детей предшкольной группы</w:t>
            </w:r>
            <w:bookmarkEnd w:id="3"/>
          </w:p>
          <w:p w14:paraId="76D4A881" w14:textId="562A347D" w:rsidR="00A93609" w:rsidRPr="006276FC" w:rsidRDefault="00A93609" w:rsidP="001C592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80D12" w:rsidRPr="008C438F" w14:paraId="69EB77C5" w14:textId="77777777" w:rsidTr="007F4E68">
        <w:tc>
          <w:tcPr>
            <w:tcW w:w="1555" w:type="dxa"/>
            <w:vMerge/>
          </w:tcPr>
          <w:p w14:paraId="642A8C6D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5A17CD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>5. Наличие и анализ результатов мониторинга (стартовый) развития воспитанников</w:t>
            </w:r>
          </w:p>
        </w:tc>
        <w:tc>
          <w:tcPr>
            <w:tcW w:w="10064" w:type="dxa"/>
            <w:gridSpan w:val="2"/>
          </w:tcPr>
          <w:p w14:paraId="09E47A0E" w14:textId="77777777" w:rsidR="00C80D12" w:rsidRDefault="00C20447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 </w:t>
            </w:r>
            <w:r w:rsidR="005F06EC" w:rsidRPr="005F06EC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достижений воспитанников (стартовый) на основе стандарта, типового учебного плана, программы и других нормативных актов.</w:t>
            </w:r>
          </w:p>
          <w:p w14:paraId="4E4FE405" w14:textId="784CCE1E" w:rsidR="00C20447" w:rsidRPr="006276FC" w:rsidRDefault="00C20447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4" w:name="_Hlk170183940"/>
            <w:r w:rsidRPr="00C20447">
              <w:rPr>
                <w:rFonts w:ascii="Times New Roman" w:hAnsi="Times New Roman"/>
                <w:color w:val="FF0000"/>
                <w:sz w:val="20"/>
                <w:szCs w:val="20"/>
              </w:rPr>
              <w:t>PDF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C20447">
              <w:rPr>
                <w:rFonts w:ascii="Times New Roman" w:hAnsi="Times New Roman"/>
                <w:color w:val="FF0000"/>
                <w:sz w:val="20"/>
                <w:szCs w:val="20"/>
              </w:rPr>
              <w:t>№1</w:t>
            </w:r>
            <w:r w:rsidR="006276F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2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6" w:history="1">
              <w:r w:rsidR="00E858BF" w:rsidRPr="001020EC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https://cloud.mail.ru/public/CkTd/BYkioGVhu</w:t>
              </w:r>
            </w:hyperlink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276FC" w:rsidRPr="00C20447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стартовый группы Карлыгаш</w:t>
            </w:r>
            <w:r w:rsidR="00627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предшкольной</w:t>
            </w:r>
            <w:r w:rsidR="00627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группы.</w:t>
            </w:r>
            <w:bookmarkEnd w:id="4"/>
          </w:p>
        </w:tc>
      </w:tr>
      <w:tr w:rsidR="00C80D12" w:rsidRPr="008C438F" w14:paraId="1A78FFAC" w14:textId="77777777" w:rsidTr="007F4E68">
        <w:tc>
          <w:tcPr>
            <w:tcW w:w="1555" w:type="dxa"/>
            <w:vMerge/>
          </w:tcPr>
          <w:p w14:paraId="095EA63F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1C8506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>6. 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</w:p>
        </w:tc>
        <w:tc>
          <w:tcPr>
            <w:tcW w:w="10064" w:type="dxa"/>
            <w:gridSpan w:val="2"/>
          </w:tcPr>
          <w:p w14:paraId="2C8D7CC1" w14:textId="77777777" w:rsidR="00C80D12" w:rsidRDefault="00C20447" w:rsidP="007C04C6">
            <w:pPr>
              <w:tabs>
                <w:tab w:val="left" w:pos="2805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20447">
              <w:rPr>
                <w:color w:val="000000"/>
                <w:sz w:val="20"/>
                <w:szCs w:val="20"/>
                <w:lang w:val="ru-RU"/>
              </w:rPr>
              <w:t>Проведен мониторинг достижений воспитанников (итоговый) на основе стандарта, типового учебного плана, программы и других нормативных актов.</w:t>
            </w:r>
          </w:p>
          <w:p w14:paraId="5427EB41" w14:textId="47709033" w:rsidR="00C20447" w:rsidRPr="00E858BF" w:rsidRDefault="00C20447" w:rsidP="00E858BF">
            <w:pPr>
              <w:tabs>
                <w:tab w:val="left" w:pos="2805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bookmarkStart w:id="5" w:name="_Hlk170183968"/>
            <w:r w:rsidRPr="00C20447">
              <w:rPr>
                <w:color w:val="FF0000"/>
                <w:sz w:val="20"/>
                <w:szCs w:val="20"/>
                <w:lang w:val="ru-RU"/>
              </w:rPr>
              <w:t>PDF №1</w:t>
            </w:r>
            <w:r w:rsidR="006276FC">
              <w:rPr>
                <w:color w:val="FF0000"/>
                <w:sz w:val="20"/>
                <w:szCs w:val="20"/>
                <w:lang w:val="ru-RU"/>
              </w:rPr>
              <w:t>3</w:t>
            </w:r>
            <w:r w:rsidR="00E858BF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="00E858BF" w:rsidRPr="001020EC">
                <w:rPr>
                  <w:rStyle w:val="ad"/>
                  <w:sz w:val="20"/>
                  <w:szCs w:val="20"/>
                  <w:lang w:val="ru-RU"/>
                </w:rPr>
                <w:t>https://cloud.mail.ru/public/5ufw/ru7GPsGe2</w:t>
              </w:r>
            </w:hyperlink>
            <w:r w:rsidR="00E858B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858BF" w:rsidRPr="00C20447">
              <w:rPr>
                <w:color w:val="000000" w:themeColor="text1"/>
                <w:sz w:val="20"/>
                <w:szCs w:val="20"/>
                <w:lang w:val="ru-RU"/>
              </w:rPr>
              <w:t>МОНИТОРИНГ итоговый</w:t>
            </w:r>
            <w:r w:rsidR="00E858BF">
              <w:rPr>
                <w:color w:val="000000" w:themeColor="text1"/>
                <w:sz w:val="20"/>
                <w:szCs w:val="20"/>
                <w:lang w:val="ru-RU"/>
              </w:rPr>
              <w:t xml:space="preserve"> предшкольной группы и</w:t>
            </w:r>
            <w:r w:rsidR="00E858BF" w:rsidRPr="00C20447">
              <w:rPr>
                <w:lang w:val="ru-RU"/>
              </w:rPr>
              <w:t xml:space="preserve"> группы Карлыгаш</w:t>
            </w:r>
            <w:r w:rsidR="00E858BF">
              <w:rPr>
                <w:lang w:val="ru-RU"/>
              </w:rPr>
              <w:t>.</w:t>
            </w:r>
            <w:bookmarkEnd w:id="5"/>
          </w:p>
        </w:tc>
      </w:tr>
      <w:tr w:rsidR="00C80D12" w:rsidRPr="00251F5E" w14:paraId="0005A9CB" w14:textId="77777777" w:rsidTr="007F4E68">
        <w:tc>
          <w:tcPr>
            <w:tcW w:w="1555" w:type="dxa"/>
          </w:tcPr>
          <w:p w14:paraId="2EF521E8" w14:textId="77777777" w:rsidR="00C80D12" w:rsidRPr="008C7766" w:rsidRDefault="00C80D12" w:rsidP="007F4E68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максимальному объему учебной нагрузки воспитанников.</w:t>
            </w:r>
          </w:p>
        </w:tc>
        <w:tc>
          <w:tcPr>
            <w:tcW w:w="3827" w:type="dxa"/>
          </w:tcPr>
          <w:p w14:paraId="0D229282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>1. Соответствие и соблюдение требований к максимальному объему учебной нагрузки воспитанников, установленных в ТУП ДВО</w:t>
            </w:r>
          </w:p>
        </w:tc>
        <w:tc>
          <w:tcPr>
            <w:tcW w:w="10064" w:type="dxa"/>
            <w:gridSpan w:val="2"/>
          </w:tcPr>
          <w:p w14:paraId="59088136" w14:textId="797640BE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В группах</w:t>
            </w:r>
            <w:r w:rsidR="00C2044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51F5E">
              <w:rPr>
                <w:color w:val="000000"/>
                <w:sz w:val="20"/>
                <w:szCs w:val="20"/>
                <w:lang w:val="ru-RU" w:eastAsia="ru-RU"/>
              </w:rPr>
              <w:t>мини центра</w:t>
            </w:r>
            <w:r w:rsidR="00C20447">
              <w:rPr>
                <w:color w:val="000000"/>
                <w:sz w:val="20"/>
                <w:szCs w:val="20"/>
                <w:lang w:val="ru-RU" w:eastAsia="ru-RU"/>
              </w:rPr>
              <w:t xml:space="preserve"> Карлыгаш 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предшкольной</w:t>
            </w:r>
            <w:r w:rsidR="00C2044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D58FD">
              <w:rPr>
                <w:color w:val="000000"/>
                <w:sz w:val="20"/>
                <w:szCs w:val="20"/>
                <w:lang w:val="ru-RU" w:eastAsia="ru-RU"/>
              </w:rPr>
              <w:t xml:space="preserve">группы </w:t>
            </w:r>
            <w:r w:rsidR="001D58FD" w:rsidRPr="008C7766">
              <w:rPr>
                <w:color w:val="000000"/>
                <w:sz w:val="20"/>
                <w:szCs w:val="20"/>
                <w:lang w:val="ru-RU" w:eastAsia="ru-RU"/>
              </w:rPr>
              <w:t>выполняются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 требования по максимальном объему учебной нагрузки воспитанников установленных в ТУП ДВО. На основании ТУП ДВО составлен РУП (рабочий учебный план) На основании РУП составлено расписание.</w:t>
            </w:r>
            <w:r w:rsidR="00C2044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В соответствии с ГОСО ДВО отсутствуют временные рамки занятий. Пятидневная рабочая неделя</w:t>
            </w:r>
            <w:r w:rsidR="00251F5E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  <w:p w14:paraId="025B34CF" w14:textId="04AD733D" w:rsidR="00C80D12" w:rsidRPr="00274B02" w:rsidRDefault="00C80D12" w:rsidP="00274B0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C7766">
              <w:rPr>
                <w:color w:val="000000"/>
                <w:sz w:val="20"/>
                <w:szCs w:val="20"/>
                <w:lang w:val="ru-RU" w:eastAsia="ru-RU"/>
              </w:rPr>
              <w:t>В классе предшкольной подготовки расписание составлено в соответствии с учебной нагрузкой 20 ч в неделю. Длительность занятий указана в соответствии Типовой учебной программе (приказ № 422 от</w:t>
            </w:r>
            <w:r w:rsidR="00251F5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>14.10.2023</w:t>
            </w:r>
            <w:r w:rsidR="00251F5E" w:rsidRPr="008C7766">
              <w:rPr>
                <w:color w:val="000000"/>
                <w:sz w:val="20"/>
                <w:szCs w:val="20"/>
                <w:lang w:val="ru-RU" w:eastAsia="ru-RU"/>
              </w:rPr>
              <w:t>г) 20</w:t>
            </w:r>
            <w:r w:rsidRPr="008C7766">
              <w:rPr>
                <w:color w:val="000000"/>
                <w:sz w:val="20"/>
                <w:szCs w:val="20"/>
                <w:lang w:val="ru-RU" w:eastAsia="ru-RU"/>
              </w:rPr>
              <w:t xml:space="preserve"> – 25 минут. </w:t>
            </w:r>
            <w:r w:rsidRPr="00251F5E">
              <w:rPr>
                <w:color w:val="000000"/>
                <w:sz w:val="20"/>
                <w:szCs w:val="20"/>
                <w:lang w:val="ru-RU" w:eastAsia="ru-RU"/>
              </w:rPr>
              <w:t>Пятидневная рабочая неделя</w:t>
            </w:r>
            <w:r w:rsidR="00274B02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C80D12" w:rsidRPr="008C438F" w14:paraId="49364800" w14:textId="77777777" w:rsidTr="007F4E68">
        <w:tc>
          <w:tcPr>
            <w:tcW w:w="1555" w:type="dxa"/>
            <w:vMerge w:val="restart"/>
          </w:tcPr>
          <w:p w14:paraId="744F73E3" w14:textId="77777777" w:rsidR="00C80D12" w:rsidRPr="008C7766" w:rsidRDefault="00C80D12" w:rsidP="007F4E68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воспитания и обучения.</w:t>
            </w:r>
          </w:p>
        </w:tc>
        <w:tc>
          <w:tcPr>
            <w:tcW w:w="3827" w:type="dxa"/>
          </w:tcPr>
          <w:p w14:paraId="271DC392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7766">
              <w:rPr>
                <w:color w:val="000000"/>
                <w:sz w:val="20"/>
                <w:szCs w:val="20"/>
                <w:lang w:val="ru-RU"/>
              </w:rPr>
              <w:t>1. Соблюдение требований при формировании возрастных групп с учетом возраста детей</w:t>
            </w:r>
          </w:p>
        </w:tc>
        <w:tc>
          <w:tcPr>
            <w:tcW w:w="10064" w:type="dxa"/>
            <w:gridSpan w:val="2"/>
          </w:tcPr>
          <w:p w14:paraId="210E293B" w14:textId="77777777" w:rsidR="00251F5E" w:rsidRPr="00251F5E" w:rsidRDefault="00251F5E" w:rsidP="00251F5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>Возрастные группы сформированы в дошкольной организации к началу учебного года с учетом возраста детей, достигших полных лет на календарный год:</w:t>
            </w:r>
          </w:p>
          <w:p w14:paraId="37506D5D" w14:textId="6F51C0FA" w:rsidR="00251F5E" w:rsidRPr="00E858BF" w:rsidRDefault="00E858BF" w:rsidP="00251F5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младшая группа</w:t>
            </w:r>
            <w:r w:rsidR="00977790"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77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977790"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дети </w:t>
            </w:r>
            <w:r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>3-х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="00977790"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>4-х лет</w:t>
            </w:r>
            <w:r w:rsidR="00977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77790"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977790"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детей)</w:t>
            </w:r>
            <w:r w:rsidR="00977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BE487B0" w14:textId="7EA0311D" w:rsidR="00C80D12" w:rsidRPr="008C7766" w:rsidRDefault="00251F5E" w:rsidP="00251F5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>класс предшкольной подготовки – дети 5-ти лет (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251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детей)</w:t>
            </w:r>
            <w:r w:rsidR="00977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80D12" w:rsidRPr="008C438F" w14:paraId="7CB2B307" w14:textId="77777777" w:rsidTr="007F4E68">
        <w:tc>
          <w:tcPr>
            <w:tcW w:w="1555" w:type="dxa"/>
            <w:vMerge/>
          </w:tcPr>
          <w:p w14:paraId="4274F267" w14:textId="77777777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84416C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C7766">
              <w:rPr>
                <w:sz w:val="20"/>
                <w:szCs w:val="20"/>
                <w:lang w:val="ru-RU"/>
              </w:rPr>
              <w:t>2. Соблюдение сроков освоения типовой учебной программы ДВО до приема воспитанника в 1 класс</w:t>
            </w:r>
          </w:p>
        </w:tc>
        <w:tc>
          <w:tcPr>
            <w:tcW w:w="10064" w:type="dxa"/>
            <w:gridSpan w:val="2"/>
          </w:tcPr>
          <w:p w14:paraId="3BCE8435" w14:textId="0AFCF842" w:rsidR="00C80D12" w:rsidRPr="008C7766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Срок освоения содержания Типовой учебной программы ДВО до приема воспитанников в 1 класс– 5 лет, в одной возрастной группе – 1 год.</w:t>
            </w:r>
          </w:p>
        </w:tc>
      </w:tr>
      <w:tr w:rsidR="00C80D12" w:rsidRPr="008C438F" w14:paraId="741D6FDE" w14:textId="77777777" w:rsidTr="007F4E68">
        <w:tc>
          <w:tcPr>
            <w:tcW w:w="1555" w:type="dxa"/>
            <w:vMerge w:val="restart"/>
          </w:tcPr>
          <w:p w14:paraId="76BF2460" w14:textId="52D48A18" w:rsidR="00C80D12" w:rsidRPr="008C7766" w:rsidRDefault="004E51B8" w:rsidP="003D28D8">
            <w:pPr>
              <w:tabs>
                <w:tab w:val="left" w:pos="8931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4E51B8">
              <w:rPr>
                <w:b/>
                <w:bCs/>
                <w:sz w:val="20"/>
                <w:szCs w:val="20"/>
                <w:lang w:val="kk-KZ"/>
              </w:rPr>
              <w:t>Учебно-методическая работа</w:t>
            </w:r>
            <w:r w:rsidRPr="008C77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80D12" w:rsidRPr="004E51B8">
              <w:rPr>
                <w:sz w:val="20"/>
                <w:szCs w:val="20"/>
                <w:lang w:val="kk-KZ"/>
              </w:rPr>
              <w:t>Критерии к содержанию начального, основного среднего и общего среднего образования с ориентиром на результаты обучения</w:t>
            </w:r>
            <w:r w:rsidRPr="004E51B8">
              <w:rPr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1DE3804C" w14:textId="77777777" w:rsidR="00C80D12" w:rsidRPr="00274B02" w:rsidRDefault="00C80D12" w:rsidP="00C80D12">
            <w:pPr>
              <w:pStyle w:val="Default"/>
              <w:tabs>
                <w:tab w:val="left" w:pos="8199"/>
              </w:tabs>
              <w:jc w:val="both"/>
              <w:rPr>
                <w:rFonts w:eastAsia="Times New Roman"/>
                <w:sz w:val="20"/>
                <w:szCs w:val="20"/>
                <w:lang w:val="kk-KZ"/>
              </w:rPr>
            </w:pPr>
            <w:r w:rsidRPr="00274B02">
              <w:rPr>
                <w:rFonts w:eastAsia="Times New Roman"/>
                <w:sz w:val="20"/>
                <w:szCs w:val="20"/>
                <w:lang w:val="kk-KZ"/>
              </w:rPr>
              <w:t>1. 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типовым учебным планам начального, основного среднего и общего среднего образования (далее – ТУП), утвержденным приказом 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</w:t>
            </w:r>
          </w:p>
        </w:tc>
        <w:tc>
          <w:tcPr>
            <w:tcW w:w="10064" w:type="dxa"/>
            <w:gridSpan w:val="2"/>
          </w:tcPr>
          <w:p w14:paraId="6575CC70" w14:textId="0B31DF70" w:rsidR="00EC6B5A" w:rsidRPr="0086129A" w:rsidRDefault="002B2F1D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202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РУП для каждой ступени обучения составлен на основе ТУП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(Приказ 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МОН РК 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>2г)</w:t>
            </w:r>
            <w:r w:rsidR="003448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6" w:name="_Hlk170185684"/>
            <w:r w:rsidR="00EC6B5A" w:rsidRPr="00863A96">
              <w:rPr>
                <w:rFonts w:ascii="Times New Roman" w:hAnsi="Times New Roman"/>
                <w:color w:val="FF0000"/>
                <w:sz w:val="20"/>
                <w:szCs w:val="20"/>
              </w:rPr>
              <w:t>PDF №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14</w:t>
            </w:r>
            <w:r w:rsidR="00EC6B5A" w:rsidRPr="00863A9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E858BF">
              <w:rPr>
                <w:lang w:val="kk-KZ"/>
              </w:rPr>
              <w:t xml:space="preserve"> </w:t>
            </w:r>
            <w:hyperlink r:id="rId18" w:history="1">
              <w:r w:rsidR="0086129A" w:rsidRPr="001020EC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https://cloud.mail.ru/public/Knqy/FPGAbv5Cy</w:t>
              </w:r>
            </w:hyperlink>
            <w:r w:rsidR="0086129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6129A" w:rsidRPr="00FB5136">
              <w:rPr>
                <w:rFonts w:ascii="Times New Roman" w:hAnsi="Times New Roman"/>
                <w:sz w:val="20"/>
                <w:szCs w:val="20"/>
              </w:rPr>
              <w:t>(Приказ о выборе ТУП</w:t>
            </w:r>
            <w:r w:rsidR="0086129A">
              <w:rPr>
                <w:rFonts w:ascii="Times New Roman" w:hAnsi="Times New Roman"/>
                <w:sz w:val="20"/>
                <w:szCs w:val="20"/>
              </w:rPr>
              <w:t>)</w:t>
            </w:r>
          </w:p>
          <w:bookmarkEnd w:id="6"/>
          <w:p w14:paraId="1B8D35DC" w14:textId="18CCF5F9" w:rsidR="00EC6B5A" w:rsidRDefault="003448E1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РУП согласованы с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B5136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</w:t>
            </w:r>
            <w:proofErr w:type="spellEnd"/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тдел образования по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842C3">
              <w:rPr>
                <w:rFonts w:ascii="Times New Roman" w:hAnsi="Times New Roman"/>
                <w:color w:val="000000"/>
                <w:sz w:val="20"/>
                <w:szCs w:val="20"/>
              </w:rPr>
              <w:t>Аршалынскому району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образования по Акмолинской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утверждены директором школы 01.09.202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года.</w:t>
            </w:r>
          </w:p>
          <w:p w14:paraId="51BDC6D3" w14:textId="56E65325" w:rsidR="00C80D12" w:rsidRDefault="00EC6B5A" w:rsidP="00EC6B5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>Для учащихся 1-4 классов на основании приложения 2 к приказу Министра образования и науки РК от 08.11.2012 №500 с изменениями и дополнениями приложение 2 к приказу Министра просвещения РК от 1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>.08.202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800E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264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B7B9309" w14:textId="77777777" w:rsidR="002B2F1D" w:rsidRDefault="003448E1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5-9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классов на основании приложения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приказу Министра образования и науки РК от 08.11.2012 №500 с изменениями и дополнениями приложение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B2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приказу Министра просвещения РК от 12.08.2022 №365.</w:t>
            </w:r>
          </w:p>
          <w:p w14:paraId="025E3401" w14:textId="01FC2410" w:rsidR="003D28D8" w:rsidRDefault="003448E1" w:rsidP="003D28D8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Для учащихся 1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  <w:r w:rsidR="00EC6B5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основании приложения 88 к приказу Министра образования и науки РК от 08.11.2012 №500 с изменениями и дополнениями приложение 41 к приказу Министра просвещения РК от 30.09.2022 №412. К каждому учебному плану составлена пояснительная записка.</w:t>
            </w:r>
            <w:r w:rsidR="003D28D8" w:rsidRPr="003D28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0A0D6B93" w14:textId="06998751" w:rsidR="003D28D8" w:rsidRPr="003D28D8" w:rsidRDefault="003D28D8" w:rsidP="003D28D8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7" w:name="_Hlk170185910"/>
            <w:r w:rsidRPr="003D28D8">
              <w:rPr>
                <w:rFonts w:ascii="Times New Roman" w:hAnsi="Times New Roman"/>
                <w:color w:val="FF0000"/>
                <w:sz w:val="20"/>
                <w:szCs w:val="20"/>
              </w:rPr>
              <w:t>PDF №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15</w:t>
            </w:r>
            <w:r w:rsidRPr="003D28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hyperlink r:id="rId19" w:history="1">
              <w:r w:rsidR="0086129A" w:rsidRPr="001020EC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https://cloud.mail.ru/public/Bu4S/mu9RZTDfN</w:t>
              </w:r>
            </w:hyperlink>
            <w:proofErr w:type="gramStart"/>
            <w:r w:rsidR="0086129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6129A" w:rsidRPr="00861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129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B513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РУП</w:t>
            </w:r>
            <w:r w:rsidR="00FB5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FB5136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858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FB51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год)</w:t>
            </w:r>
          </w:p>
          <w:bookmarkEnd w:id="7"/>
          <w:p w14:paraId="0A48A169" w14:textId="77777777" w:rsidR="003448E1" w:rsidRDefault="003448E1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основании РУП заместителем директора по УР</w:t>
            </w:r>
            <w:r w:rsidR="003D28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28D8">
              <w:rPr>
                <w:rFonts w:ascii="Times New Roman" w:hAnsi="Times New Roman"/>
                <w:color w:val="000000"/>
                <w:sz w:val="20"/>
                <w:szCs w:val="20"/>
              </w:rPr>
              <w:t>Кадриной</w:t>
            </w:r>
            <w:proofErr w:type="spellEnd"/>
            <w:r w:rsidR="003D28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составлено расписание учебных занятий, которое согласовано с Председателем профсоюзного комитета и утверждено директором школы. Утверждённое расписание было внесено в электронный журнал. </w:t>
            </w:r>
            <w:r w:rsidR="003D28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BBD9C2E" w14:textId="26CDFBF4" w:rsidR="003D28D8" w:rsidRPr="0086129A" w:rsidRDefault="003D28D8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8" w:name="_Hlk170186056"/>
            <w:r w:rsidRPr="003D28D8">
              <w:rPr>
                <w:rFonts w:ascii="Times New Roman" w:hAnsi="Times New Roman"/>
                <w:color w:val="FF0000"/>
                <w:sz w:val="20"/>
                <w:szCs w:val="20"/>
              </w:rPr>
              <w:t>PDF №</w:t>
            </w:r>
            <w:r w:rsidR="00E858B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16</w:t>
            </w:r>
            <w:r w:rsidR="00680232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20" w:history="1">
              <w:r w:rsidR="0086129A" w:rsidRPr="001020EC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https://cloud.mail.ru/public/wgdQ/BdaZBoaq7</w:t>
              </w:r>
            </w:hyperlink>
            <w:r w:rsidR="0086129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6129A" w:rsidRPr="00374AF9">
              <w:rPr>
                <w:rFonts w:ascii="Times New Roman" w:hAnsi="Times New Roman"/>
                <w:sz w:val="20"/>
                <w:szCs w:val="20"/>
              </w:rPr>
              <w:t>(</w:t>
            </w:r>
            <w:r w:rsidR="0086129A">
              <w:rPr>
                <w:rFonts w:ascii="Times New Roman" w:hAnsi="Times New Roman"/>
                <w:sz w:val="20"/>
                <w:szCs w:val="20"/>
              </w:rPr>
              <w:t>расписание уроков на 202</w:t>
            </w:r>
            <w:r w:rsidR="0086129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86129A">
              <w:rPr>
                <w:rFonts w:ascii="Times New Roman" w:hAnsi="Times New Roman"/>
                <w:sz w:val="20"/>
                <w:szCs w:val="20"/>
              </w:rPr>
              <w:t>-202</w:t>
            </w:r>
            <w:r w:rsidR="0086129A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86129A">
              <w:rPr>
                <w:rFonts w:ascii="Times New Roman" w:hAnsi="Times New Roman"/>
                <w:sz w:val="20"/>
                <w:szCs w:val="20"/>
              </w:rPr>
              <w:t xml:space="preserve"> учебный год)</w:t>
            </w:r>
            <w:r w:rsidR="0086129A" w:rsidRPr="003D28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bookmarkEnd w:id="8"/>
          </w:p>
        </w:tc>
      </w:tr>
      <w:tr w:rsidR="00C80D12" w:rsidRPr="008C7766" w14:paraId="57392BE6" w14:textId="77777777" w:rsidTr="007F4E68">
        <w:tc>
          <w:tcPr>
            <w:tcW w:w="1555" w:type="dxa"/>
            <w:vMerge/>
          </w:tcPr>
          <w:p w14:paraId="28598BB7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0E51ACE5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274B02">
              <w:rPr>
                <w:bCs/>
                <w:sz w:val="20"/>
                <w:szCs w:val="20"/>
                <w:lang w:val="kk-KZ"/>
              </w:rPr>
              <w:t>2. Освоение базового содержания учебных предметов,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№115 (зарегистрирован в Реестре государственной регистрации нормативных правовых актов под № 8424)</w:t>
            </w:r>
          </w:p>
        </w:tc>
        <w:tc>
          <w:tcPr>
            <w:tcW w:w="10064" w:type="dxa"/>
            <w:gridSpan w:val="2"/>
          </w:tcPr>
          <w:p w14:paraId="6E62969E" w14:textId="50F1E226" w:rsidR="00C80D12" w:rsidRPr="00274B0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 w:rsidRPr="00274B02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Освоение базового содержания учебных предметов,осуществляется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№115 (зарегистрирован в Реестре государственной регистрации нормативных правовых актов под № 8424), с изменениями и дополнениями  приказ Министра просвещения от 16.09.2022 № 399 с изменениями от 21.11.2022 года. При проверке выполнения програмного материала в журнале </w:t>
            </w:r>
            <w:r w:rsidRPr="00274B02">
              <w:rPr>
                <w:rFonts w:ascii="Times New Roman" w:hAnsi="Times New Roman"/>
                <w:bCs/>
                <w:sz w:val="20"/>
                <w:szCs w:val="20"/>
              </w:rPr>
              <w:t>ИС «К</w:t>
            </w:r>
            <w:r w:rsidRPr="00274B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үнделік</w:t>
            </w:r>
            <w:r w:rsidRPr="00274B02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274B02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в январе и июне месяце выявлено, что програмный материал выполнен в полном объёме, практическая часть выдана полностью, количество баллов СОЧ соответствует спецификации. Расписание занятий соответствует нормам САН ПИН, названия предметов РУП. </w:t>
            </w:r>
          </w:p>
        </w:tc>
      </w:tr>
      <w:tr w:rsidR="00C80D12" w:rsidRPr="00C20A6B" w14:paraId="249B8B1B" w14:textId="77777777" w:rsidTr="007F4E68">
        <w:tc>
          <w:tcPr>
            <w:tcW w:w="1555" w:type="dxa"/>
            <w:vMerge/>
          </w:tcPr>
          <w:p w14:paraId="4756042D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49EB0239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274B02">
              <w:rPr>
                <w:bCs/>
                <w:sz w:val="20"/>
                <w:szCs w:val="20"/>
                <w:lang w:val="kk-KZ"/>
              </w:rPr>
              <w:t>3.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      </w:r>
          </w:p>
        </w:tc>
        <w:tc>
          <w:tcPr>
            <w:tcW w:w="10064" w:type="dxa"/>
            <w:gridSpan w:val="2"/>
          </w:tcPr>
          <w:p w14:paraId="620A2AF5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Воспитательная работа школы в 2023-2024 учебном году спланирована на основе Нормативно-правового обеспечение воспитания: </w:t>
            </w:r>
          </w:p>
          <w:p w14:paraId="3B1EE2A7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348, с изменениями от 23.09.2022 № 406)</w:t>
            </w:r>
          </w:p>
          <w:p w14:paraId="2AE9FEDB" w14:textId="0494930F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Воспитательная  работа  в  2023-2024 учебном  году  реализуется  в  рамках «Единой программы воспитания».. Воспитание в организациях образования осуществляется посредством предметного содержания, классных часов и </w:t>
            </w: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дополнительных внеклассных и внешкольных занятий. «Единая программа воспитания» 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 </w:t>
            </w:r>
          </w:p>
          <w:p w14:paraId="6DE2D765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Цель:</w:t>
            </w: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воспитание трудолюбивого, честного, сознательного, созидательного гражданина на основе общечеловеческих и национальных ценностей. </w:t>
            </w:r>
          </w:p>
          <w:p w14:paraId="326E349B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Задачи: </w:t>
            </w:r>
          </w:p>
          <w:p w14:paraId="48E4DBF9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      </w:r>
          </w:p>
          <w:p w14:paraId="0ED7CC1B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      </w:r>
          </w:p>
          <w:p w14:paraId="07BDE9D3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Беречь национальное достояние, уважать казахский язык, национальные символы, сохранять мир, согласие,сплоченность и национальное единство, воспитывать патриотизм и государственность. </w:t>
            </w:r>
          </w:p>
          <w:p w14:paraId="1BBFF81B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Ценить здоровье, здоровый образ жизни, чистоту ума и эмоциональную устойчивость. </w:t>
            </w:r>
          </w:p>
          <w:p w14:paraId="2E9DDCFB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Воспитать бережное отношение к природе, национальному и культурному наследию, экономному и эффективному использованию природных ресурсов. </w:t>
            </w:r>
          </w:p>
          <w:p w14:paraId="7933535C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Ожидаемые результаты </w:t>
            </w:r>
          </w:p>
          <w:p w14:paraId="4111E9E2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Умеет уважать своих родителей и взрослых, принимает и понимает свою ответственность перед семьей, ценит значение понятий «шаңырақ», «жетіата», «тектілік», дорожит семейным благополучием. </w:t>
            </w:r>
          </w:p>
          <w:p w14:paraId="67464782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      </w:r>
          </w:p>
          <w:p w14:paraId="0E324037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      </w:r>
          </w:p>
          <w:p w14:paraId="38D6265E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Поддерживает чистоту помыслов и тела, культуру здорового образа жизни, гармонию души. </w:t>
            </w:r>
          </w:p>
          <w:p w14:paraId="0A8ABA52" w14:textId="77777777" w:rsidR="0075554A" w:rsidRPr="0075554A" w:rsidRDefault="0075554A" w:rsidP="0075554A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55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 </w:t>
            </w:r>
          </w:p>
          <w:p w14:paraId="645DC440" w14:textId="052D44A4" w:rsidR="00150075" w:rsidRPr="00150075" w:rsidRDefault="00150075" w:rsidP="00197C56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9" w:name="_Hlk170187374"/>
            <w:r>
              <w:rPr>
                <w:rFonts w:ascii="Times New Roman" w:hAnsi="Times New Roman"/>
                <w:sz w:val="20"/>
                <w:szCs w:val="20"/>
                <w:lang w:val="kk-KZ"/>
              </w:rPr>
              <w:t>Имеется соответствующий план работы по реализации воспитательной работы и сделан анализ за 2023-2024 учебный год.</w:t>
            </w:r>
            <w:r w:rsidR="0075554A">
              <w:t xml:space="preserve"> </w:t>
            </w:r>
            <w:r w:rsidR="0075554A" w:rsidRPr="0075554A">
              <w:rPr>
                <w:rFonts w:ascii="Times New Roman" w:hAnsi="Times New Roman"/>
                <w:color w:val="C00000"/>
                <w:sz w:val="20"/>
                <w:szCs w:val="20"/>
              </w:rPr>
              <w:t>PDF №1</w:t>
            </w:r>
            <w:r w:rsidR="00C20A6B"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  <w:t>7</w:t>
            </w:r>
            <w:r w:rsidR="0075554A" w:rsidRPr="0075554A">
              <w:rPr>
                <w:color w:val="C00000"/>
              </w:rPr>
              <w:t xml:space="preserve"> </w:t>
            </w:r>
            <w:hyperlink r:id="rId21" w:history="1">
              <w:r w:rsidR="00C20A6B" w:rsidRPr="001020EC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https://cloud.mail.ru/public/5AwX/CJ5rD4Az4</w:t>
              </w:r>
            </w:hyperlink>
            <w:r w:rsidR="00C20A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bookmarkEnd w:id="9"/>
          <w:p w14:paraId="7014A251" w14:textId="28986378" w:rsidR="00150075" w:rsidRPr="00150075" w:rsidRDefault="00150075" w:rsidP="0015007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0075">
              <w:rPr>
                <w:rFonts w:ascii="Times New Roman" w:hAnsi="Times New Roman"/>
                <w:sz w:val="20"/>
                <w:szCs w:val="20"/>
                <w:lang w:val="kk-KZ"/>
              </w:rPr>
              <w:t>Видео и фото отчет мероприятий размещен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1500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 официальных страницах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1500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2A3F42F" w14:textId="40A3DB3D" w:rsidR="00150075" w:rsidRPr="00150075" w:rsidRDefault="00000000" w:rsidP="0015007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22" w:history="1">
              <w:r w:rsidR="00150075" w:rsidRPr="001020EC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https://www.instagram.com/saryoba_orta_mektebi?igsh=MWc0ZGZ1dTZ2bHozbg==</w:t>
              </w:r>
            </w:hyperlink>
            <w:r w:rsidR="001500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C270603" w14:textId="5658A4A6" w:rsidR="00150075" w:rsidRPr="00150075" w:rsidRDefault="00000000" w:rsidP="0015007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23" w:history="1">
              <w:r w:rsidR="00150075" w:rsidRPr="001020EC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https://www.facebook.com/profile.php?id=100033151174986&amp;mibextid=ZbWKwL</w:t>
              </w:r>
            </w:hyperlink>
            <w:r w:rsidR="001500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73EFE33" w14:textId="6AD19DA8" w:rsidR="00792DDD" w:rsidRDefault="00792DDD" w:rsidP="00C20A6B">
            <w:pPr>
              <w:pStyle w:val="11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  <w:bookmarkStart w:id="10" w:name="_Hlk170187734"/>
            <w:r w:rsidRPr="00792DD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Итоги работы Школьного Самоуправления</w:t>
            </w:r>
            <w:r w:rsidR="00C20A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 </w:t>
            </w:r>
            <w:r w:rsidRPr="00792DD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202</w:t>
            </w:r>
            <w:r w:rsidR="00C20A6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792DD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 – 202</w:t>
            </w:r>
            <w:r w:rsidR="00C20A6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  <w:t>4 учебный год</w:t>
            </w:r>
            <w:r w:rsidRPr="00792DDD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.</w:t>
            </w:r>
          </w:p>
          <w:p w14:paraId="4C81C6C2" w14:textId="77FC4881" w:rsidR="00792DDD" w:rsidRPr="00C20A6B" w:rsidRDefault="00C20A6B" w:rsidP="00792DDD">
            <w:pPr>
              <w:pStyle w:val="11"/>
              <w:jc w:val="both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</w:pPr>
            <w:r w:rsidRPr="00C20A6B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val="en-US"/>
              </w:rPr>
              <w:t>PDF №1</w:t>
            </w:r>
            <w:r w:rsidRPr="00C20A6B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C20A6B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24" w:history="1">
              <w:r w:rsidRPr="00C20A6B">
                <w:rPr>
                  <w:rStyle w:val="ad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https://cloud.mail.ru/public/HY8q/PSks3k61u</w:t>
              </w:r>
            </w:hyperlink>
            <w:r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  <w:t xml:space="preserve"> . </w:t>
            </w:r>
          </w:p>
          <w:bookmarkEnd w:id="10"/>
          <w:p w14:paraId="57C1104F" w14:textId="2DFDB805" w:rsidR="00792DDD" w:rsidRPr="00792DDD" w:rsidRDefault="00792DDD" w:rsidP="00792DDD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80D12" w:rsidRPr="008C438F" w14:paraId="00DC2423" w14:textId="77777777" w:rsidTr="007F4E68">
        <w:tc>
          <w:tcPr>
            <w:tcW w:w="1555" w:type="dxa"/>
            <w:vMerge/>
          </w:tcPr>
          <w:p w14:paraId="7E344D91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3790ADCF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274B02">
              <w:rPr>
                <w:bCs/>
                <w:sz w:val="20"/>
                <w:szCs w:val="20"/>
                <w:lang w:val="kk-KZ"/>
              </w:rPr>
              <w:t>4.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</w:t>
            </w:r>
            <w:r w:rsidRPr="00274B02">
              <w:rPr>
                <w:bCs/>
                <w:sz w:val="20"/>
                <w:szCs w:val="20"/>
                <w:lang w:val="kk-KZ"/>
              </w:rPr>
              <w:lastRenderedPageBreak/>
              <w:t>эстетического, трудового и физического воспитания учащихся</w:t>
            </w:r>
          </w:p>
        </w:tc>
        <w:tc>
          <w:tcPr>
            <w:tcW w:w="10064" w:type="dxa"/>
            <w:gridSpan w:val="2"/>
          </w:tcPr>
          <w:p w14:paraId="583ED06B" w14:textId="6FC10550" w:rsidR="00AE698B" w:rsidRDefault="00AE698B" w:rsidP="00AE698B">
            <w:pPr>
              <w:pStyle w:val="11"/>
              <w:tabs>
                <w:tab w:val="left" w:pos="8931"/>
              </w:tabs>
              <w:jc w:val="both"/>
            </w:pPr>
            <w:r w:rsidRPr="00AE698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С целью обеспечения занятостью учащихся на основании рабочего учебного плана на 202</w:t>
            </w:r>
            <w:r w:rsidR="00C20A6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AE698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-202</w:t>
            </w:r>
            <w:r w:rsidR="00C20A6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AE698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учебном году в школе организован курс по развитию глобальных компетенций для учащихся с 5 -11 класс, 1 военно-патриотических кружка, 6 спортивных секций, дебютный клуб, семейный клуб и театральный кружок.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E698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Посещали кружки школы 86% от общего количества учащихся школы.</w:t>
            </w:r>
            <w:r>
              <w:t xml:space="preserve"> </w:t>
            </w:r>
          </w:p>
          <w:p w14:paraId="78ACA889" w14:textId="271AA60E" w:rsidR="00AE698B" w:rsidRPr="00AE698B" w:rsidRDefault="00AE698B" w:rsidP="00AE698B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28D8">
              <w:rPr>
                <w:rFonts w:ascii="Times New Roman" w:hAnsi="Times New Roman"/>
                <w:color w:val="FF0000"/>
                <w:sz w:val="20"/>
                <w:szCs w:val="20"/>
              </w:rPr>
              <w:t>PDF №</w:t>
            </w:r>
            <w:r w:rsidR="00C20A6B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19</w:t>
            </w:r>
            <w:r w:rsidR="00802D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20A6B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25" w:history="1">
              <w:r w:rsidR="00207679" w:rsidRPr="00691B1A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https://cloud.mail.ru/public/oXUE/XMvtDW25g</w:t>
              </w:r>
            </w:hyperlink>
            <w:r w:rsidR="002076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07679" w:rsidRPr="00802DB5">
              <w:rPr>
                <w:rFonts w:ascii="Times New Roman" w:hAnsi="Times New Roman"/>
                <w:sz w:val="20"/>
                <w:szCs w:val="20"/>
                <w:lang w:val="kk-KZ"/>
              </w:rPr>
              <w:t>(кр</w:t>
            </w:r>
            <w:r w:rsidR="00207679" w:rsidRPr="00AE698B">
              <w:rPr>
                <w:rFonts w:ascii="Times New Roman" w:hAnsi="Times New Roman"/>
                <w:sz w:val="20"/>
                <w:szCs w:val="20"/>
                <w:lang w:val="kk-KZ"/>
              </w:rPr>
              <w:t>ужки и спортивные секции</w:t>
            </w:r>
            <w:r w:rsidR="00207679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14:paraId="4468BB09" w14:textId="546B0A41" w:rsidR="00AE698B" w:rsidRPr="00AE698B" w:rsidRDefault="00AE698B" w:rsidP="00AE698B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80D12" w:rsidRPr="008C438F" w14:paraId="0BF55EAC" w14:textId="77777777" w:rsidTr="007F4E68">
        <w:tc>
          <w:tcPr>
            <w:tcW w:w="1555" w:type="dxa"/>
            <w:vMerge/>
          </w:tcPr>
          <w:p w14:paraId="1862FA5B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282B2BE9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74B02">
              <w:rPr>
                <w:color w:val="000000"/>
                <w:sz w:val="20"/>
                <w:szCs w:val="20"/>
                <w:lang w:val="kk-KZ"/>
              </w:rPr>
              <w:t>5. Реализация профильного обучения с учетом индивидуальных интересов и потребностей обучающихся (углубленный и стандартный уровни обучения)</w:t>
            </w:r>
          </w:p>
        </w:tc>
        <w:tc>
          <w:tcPr>
            <w:tcW w:w="10064" w:type="dxa"/>
            <w:gridSpan w:val="2"/>
          </w:tcPr>
          <w:p w14:paraId="1B404720" w14:textId="7E4CF618" w:rsidR="00C80D12" w:rsidRPr="00274B02" w:rsidRDefault="00630D8A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 1</w:t>
            </w:r>
            <w:r w:rsidR="00C20A6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класс</w:t>
            </w:r>
            <w:r w:rsidR="00802DB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на начало 202</w:t>
            </w:r>
            <w:r w:rsidR="00C20A6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-202 учебного года</w:t>
            </w:r>
            <w:r w:rsidR="00802DB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выбрано естественно-математическое направление. Учащиеся данн</w:t>
            </w:r>
            <w:r w:rsidR="00802DB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ого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класс</w:t>
            </w:r>
            <w:r w:rsidR="00802DB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изучали все предметы на основании выбранного РУП, приложение 88 к приказу Министра образования и науки РК от 08.11.2012 года №500 (с внесёнными изменениями и дополнениями, приложение 41 к приказу Министра просвещения РК от 30.09.2022 года №412).</w:t>
            </w:r>
          </w:p>
        </w:tc>
      </w:tr>
      <w:tr w:rsidR="00C80D12" w:rsidRPr="008C438F" w14:paraId="701BC2C7" w14:textId="77777777" w:rsidTr="007F4E68">
        <w:tc>
          <w:tcPr>
            <w:tcW w:w="1555" w:type="dxa"/>
            <w:vMerge/>
          </w:tcPr>
          <w:p w14:paraId="5F3DA59E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5B077846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74B02">
              <w:rPr>
                <w:color w:val="000000"/>
                <w:sz w:val="20"/>
                <w:szCs w:val="20"/>
                <w:lang w:val="kk-KZ"/>
              </w:rPr>
              <w:t>6. Организация учебного процесса с учетом особых образовательных потребностей и индивидуальных возможностей обучающихся.</w:t>
            </w:r>
          </w:p>
        </w:tc>
        <w:tc>
          <w:tcPr>
            <w:tcW w:w="10064" w:type="dxa"/>
            <w:gridSpan w:val="2"/>
          </w:tcPr>
          <w:p w14:paraId="489DFDBB" w14:textId="53DD6A80" w:rsidR="00C80D12" w:rsidRPr="00274B02" w:rsidRDefault="00AE698B" w:rsidP="00AE698B">
            <w:pPr>
              <w:pStyle w:val="a9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В виду отсутствия в школе детей с </w:t>
            </w:r>
            <w:r w:rsidRPr="00274B02">
              <w:rPr>
                <w:color w:val="000000"/>
                <w:sz w:val="20"/>
                <w:szCs w:val="20"/>
                <w:lang w:val="kk-KZ"/>
              </w:rPr>
              <w:t>особы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ми </w:t>
            </w:r>
            <w:r w:rsidRPr="00274B02">
              <w:rPr>
                <w:color w:val="000000"/>
                <w:sz w:val="20"/>
                <w:szCs w:val="20"/>
                <w:lang w:val="kk-KZ"/>
              </w:rPr>
              <w:t>образовательны</w:t>
            </w:r>
            <w:r>
              <w:rPr>
                <w:color w:val="000000"/>
                <w:sz w:val="20"/>
                <w:szCs w:val="20"/>
                <w:lang w:val="kk-KZ"/>
              </w:rPr>
              <w:t>ми</w:t>
            </w:r>
            <w:r w:rsidRPr="00274B02">
              <w:rPr>
                <w:color w:val="000000"/>
                <w:sz w:val="20"/>
                <w:szCs w:val="20"/>
                <w:lang w:val="kk-KZ"/>
              </w:rPr>
              <w:t xml:space="preserve"> потребност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ями такой </w:t>
            </w:r>
            <w:r w:rsidRPr="00AE698B">
              <w:rPr>
                <w:bCs/>
                <w:sz w:val="20"/>
                <w:szCs w:val="20"/>
                <w:lang w:val="ru-RU"/>
              </w:rPr>
              <w:t>организации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AE698B">
              <w:rPr>
                <w:bCs/>
                <w:sz w:val="20"/>
                <w:szCs w:val="20"/>
                <w:lang w:val="ru-RU"/>
              </w:rPr>
              <w:t xml:space="preserve">учебного процесса </w:t>
            </w:r>
            <w:r>
              <w:rPr>
                <w:bCs/>
                <w:sz w:val="20"/>
                <w:szCs w:val="20"/>
                <w:lang w:val="ru-RU"/>
              </w:rPr>
              <w:t>не проводилось.</w:t>
            </w:r>
          </w:p>
        </w:tc>
      </w:tr>
      <w:tr w:rsidR="00C80D12" w:rsidRPr="008C438F" w14:paraId="2AD7487B" w14:textId="77777777" w:rsidTr="007F4E68">
        <w:tc>
          <w:tcPr>
            <w:tcW w:w="1555" w:type="dxa"/>
            <w:vMerge/>
          </w:tcPr>
          <w:p w14:paraId="740C2FF2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298473C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74B02">
              <w:rPr>
                <w:color w:val="000000"/>
                <w:sz w:val="20"/>
                <w:szCs w:val="20"/>
                <w:lang w:val="kk-KZ"/>
              </w:rPr>
              <w:t>7. Реализация курсов по выбору и факультативов вариативного компонента, осуществляемого в соответствии с ТУП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520A07E5" w14:textId="310C6C22" w:rsidR="00882FCD" w:rsidRDefault="00C80D12" w:rsidP="00882FCD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82FCD">
              <w:rPr>
                <w:rFonts w:ascii="Times New Roman" w:hAnsi="Times New Roman"/>
                <w:sz w:val="20"/>
                <w:szCs w:val="20"/>
              </w:rPr>
              <w:t>В этом учебном году было организовано изучение курсов по выбору «Глобальные компетенции» с 5 по 8 класс по 0,5 часа, в 9</w:t>
            </w:r>
            <w:r w:rsidR="00802DB5" w:rsidRPr="00882FCD">
              <w:rPr>
                <w:rFonts w:ascii="Times New Roman" w:hAnsi="Times New Roman"/>
                <w:sz w:val="20"/>
                <w:szCs w:val="20"/>
              </w:rPr>
              <w:t>,</w:t>
            </w:r>
            <w:r w:rsidR="00882FCD" w:rsidRPr="00882FCD">
              <w:rPr>
                <w:rFonts w:ascii="Times New Roman" w:hAnsi="Times New Roman"/>
                <w:sz w:val="20"/>
                <w:szCs w:val="20"/>
              </w:rPr>
              <w:t>10 классах</w:t>
            </w:r>
            <w:r w:rsidRPr="00882FCD">
              <w:rPr>
                <w:rFonts w:ascii="Times New Roman" w:hAnsi="Times New Roman"/>
                <w:sz w:val="20"/>
                <w:szCs w:val="20"/>
              </w:rPr>
              <w:t xml:space="preserve"> 1 час в неделю. </w:t>
            </w:r>
          </w:p>
          <w:p w14:paraId="136855FE" w14:textId="473C34A6" w:rsidR="00207679" w:rsidRPr="00AE698B" w:rsidRDefault="00882FCD" w:rsidP="00207679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FCD">
              <w:rPr>
                <w:rFonts w:ascii="Times New Roman" w:hAnsi="Times New Roman"/>
                <w:color w:val="FF0000"/>
                <w:sz w:val="20"/>
                <w:szCs w:val="20"/>
              </w:rPr>
              <w:t>PDF №2</w:t>
            </w:r>
            <w:r w:rsidR="00C20A6B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0 </w:t>
            </w:r>
            <w:r w:rsidR="00000000">
              <w:fldChar w:fldCharType="begin"/>
            </w:r>
            <w:r w:rsidR="00000000">
              <w:instrText>HYPERLINK "https://cloud.mail.ru/public/oXUE/XMvtDW25g"</w:instrText>
            </w:r>
            <w:r w:rsidR="00000000">
              <w:fldChar w:fldCharType="separate"/>
            </w:r>
            <w:r w:rsidR="00207679" w:rsidRPr="00691B1A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https://cloud.mail.ru/public/oXUE/XMvtDW25g</w:t>
            </w:r>
            <w:r w:rsidR="00000000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="002076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07679" w:rsidRPr="00882FCD">
              <w:rPr>
                <w:rFonts w:ascii="Times New Roman" w:hAnsi="Times New Roman"/>
                <w:sz w:val="20"/>
                <w:szCs w:val="20"/>
              </w:rPr>
              <w:t>(глобальные компетенции)</w:t>
            </w:r>
          </w:p>
          <w:p w14:paraId="76F1870F" w14:textId="24B7B41D" w:rsidR="00C80D12" w:rsidRPr="00C20A6B" w:rsidRDefault="00C80D12" w:rsidP="00C20A6B">
            <w:pPr>
              <w:pStyle w:val="1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80D12" w:rsidRPr="008C438F" w14:paraId="4FE1ACBE" w14:textId="77777777" w:rsidTr="007F4E68">
        <w:tc>
          <w:tcPr>
            <w:tcW w:w="1555" w:type="dxa"/>
            <w:vMerge/>
          </w:tcPr>
          <w:p w14:paraId="20045E3E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62A035E8" w14:textId="77777777" w:rsidR="00C80D12" w:rsidRPr="00274B02" w:rsidRDefault="00C80D12" w:rsidP="003D28D8">
            <w:pPr>
              <w:tabs>
                <w:tab w:val="left" w:pos="8931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74B02">
              <w:rPr>
                <w:sz w:val="20"/>
                <w:szCs w:val="20"/>
                <w:lang w:val="kk-KZ"/>
              </w:rPr>
              <w:t>8. Изучение обязательного учебного курса "Основы безопасности жизнедеятельности".</w:t>
            </w:r>
          </w:p>
        </w:tc>
        <w:tc>
          <w:tcPr>
            <w:tcW w:w="10064" w:type="dxa"/>
            <w:gridSpan w:val="2"/>
          </w:tcPr>
          <w:p w14:paraId="56353D0A" w14:textId="677FDB8F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В общеобразовательных школах всех типов занятия по "Основам безопасности жизнедеятельности" проводятся по настоящей Программе, утвержденной МОН РК:</w:t>
            </w:r>
          </w:p>
          <w:p w14:paraId="537383F8" w14:textId="77777777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-1-3 классы - по 6 часов;</w:t>
            </w:r>
          </w:p>
          <w:p w14:paraId="119AAB0C" w14:textId="77777777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- 4 классы - 10 часов;</w:t>
            </w:r>
          </w:p>
          <w:p w14:paraId="75A098B0" w14:textId="77777777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- 5-9 классы - 15 часов;</w:t>
            </w:r>
          </w:p>
          <w:p w14:paraId="235155DD" w14:textId="437E8A75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</w:t>
            </w: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10</w:t>
            </w:r>
            <w:r w:rsidR="0070493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класс - (раздел "Гражданская оборона в общем количестве 25 часов, входит в начальную военную подготов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softHyphen/>
              <w:t>ку). Всего -</w:t>
            </w: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128 часов.</w:t>
            </w:r>
          </w:p>
          <w:p w14:paraId="0257D528" w14:textId="77777777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Занятия по "Основам безопасности жизнедеятельности" проводятся:</w:t>
            </w:r>
          </w:p>
          <w:p w14:paraId="7E991926" w14:textId="27D679BF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 в 1-4 классах — учителями начальных классов (интегрируется с уроками познания мира)</w:t>
            </w:r>
          </w:p>
          <w:p w14:paraId="5266BACC" w14:textId="56C6E89C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</w:t>
            </w: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в 5-9 классах – учителя физической культуры</w:t>
            </w:r>
          </w:p>
          <w:p w14:paraId="4A18F58E" w14:textId="5E1E158B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</w:rPr>
              <w:t>              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 в 10</w:t>
            </w:r>
            <w:r w:rsidR="0070493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кл</w:t>
            </w:r>
            <w:r w:rsidR="00704932">
              <w:rPr>
                <w:rFonts w:eastAsia="Arial Unicode MS"/>
                <w:color w:val="000000"/>
                <w:sz w:val="20"/>
                <w:szCs w:val="20"/>
                <w:lang w:val="ru-RU"/>
              </w:rPr>
              <w:t>ассе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 - преподавателями-организаторами на</w:t>
            </w: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softHyphen/>
              <w:t>чальной военной подготовки.</w:t>
            </w:r>
          </w:p>
          <w:p w14:paraId="6F6F03E9" w14:textId="5771D51C" w:rsidR="00F31C51" w:rsidRPr="00274B02" w:rsidRDefault="00F31C51" w:rsidP="00F31C5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274B02">
              <w:rPr>
                <w:rFonts w:eastAsia="Arial Unicode MS"/>
                <w:color w:val="000000"/>
                <w:sz w:val="20"/>
                <w:szCs w:val="20"/>
                <w:lang w:val="ru-RU"/>
              </w:rPr>
              <w:t xml:space="preserve">Занятия по "Основам безопасности жизнедеятельности" являются обязательными и включаются в общее расписание занятий общеобразовательных школ и проводятся в учебное время на уроках физкультуры, НВПТ, познание мира в начальной школе. </w:t>
            </w:r>
            <w:r w:rsidRPr="00274B02">
              <w:rPr>
                <w:sz w:val="20"/>
                <w:szCs w:val="20"/>
                <w:lang w:val="ru-RU"/>
              </w:rPr>
              <w:t>Соблюдение норм охраны труда и выполнения требований ОБЖ при организации образовательного воспитательного процесса всегда являлось одной из важнейших задач общеобразовательной   школы.  В школе на вахте установлена тревожная кнопка</w:t>
            </w:r>
            <w:r w:rsidR="00F8563D">
              <w:rPr>
                <w:sz w:val="20"/>
                <w:szCs w:val="20"/>
                <w:lang w:val="ru-RU"/>
              </w:rPr>
              <w:t>.</w:t>
            </w:r>
            <w:r w:rsidRPr="00274B02">
              <w:rPr>
                <w:sz w:val="20"/>
                <w:szCs w:val="20"/>
                <w:lang w:val="ru-RU"/>
              </w:rPr>
              <w:t xml:space="preserve"> </w:t>
            </w:r>
          </w:p>
          <w:p w14:paraId="10F5F2A4" w14:textId="042A5787" w:rsidR="00F31C51" w:rsidRPr="00274B02" w:rsidRDefault="00F31C51" w:rsidP="00F31C5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74B02">
              <w:rPr>
                <w:sz w:val="20"/>
                <w:szCs w:val="20"/>
                <w:lang w:val="ru-RU"/>
              </w:rPr>
              <w:t>В этом направлении проводятся следующие мероприятия:</w:t>
            </w:r>
          </w:p>
          <w:p w14:paraId="3740E6C4" w14:textId="35079E87" w:rsidR="00C80D12" w:rsidRPr="00274B02" w:rsidRDefault="00F31C51" w:rsidP="00F8563D">
            <w:pPr>
              <w:tabs>
                <w:tab w:val="left" w:pos="270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sz w:val="20"/>
                <w:szCs w:val="20"/>
                <w:lang w:val="ru-RU"/>
              </w:rPr>
              <w:t>В начале учебного года классными руководителями заведены классные журналы по ТБ. В которых составлены списки учащихся класса, указаны даты проведения мероприятий и число проведения бесед по охране труда и мерам безопасности.</w:t>
            </w:r>
            <w:r w:rsidR="00F8563D">
              <w:rPr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sz w:val="20"/>
                <w:szCs w:val="20"/>
                <w:lang w:val="ru-RU"/>
              </w:rPr>
              <w:t>Составлены маршруты безопасного движения учеников по дороге в школу и обратно, вклеены в дневники учащихся.</w:t>
            </w:r>
            <w:r w:rsidR="00F8563D">
              <w:rPr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sz w:val="20"/>
                <w:szCs w:val="20"/>
                <w:lang w:val="ru-RU"/>
              </w:rPr>
              <w:t>Проводятся беседы по ТБ вовремя каникул, а также при выезде в кинотеатр и театр, поведение в автотранспорте.</w:t>
            </w:r>
            <w:r w:rsidR="00F8563D">
              <w:rPr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sz w:val="20"/>
                <w:szCs w:val="20"/>
                <w:lang w:val="ru-RU"/>
              </w:rPr>
              <w:t>Во время учебного процесса проводятся беседы по ТБ о поведении во время гололеда, снегопада, метели, на льду водоемов.  Тренировки по эвакуации проводятся четыре раза в год с представителями МЧС, Пожарной части.</w:t>
            </w:r>
            <w:r w:rsidR="00F8563D">
              <w:rPr>
                <w:sz w:val="20"/>
                <w:szCs w:val="20"/>
                <w:lang w:val="ru-RU"/>
              </w:rPr>
              <w:t xml:space="preserve"> </w:t>
            </w:r>
            <w:r w:rsidRPr="00274B02">
              <w:rPr>
                <w:sz w:val="20"/>
                <w:szCs w:val="20"/>
                <w:lang w:val="ru-RU"/>
              </w:rPr>
              <w:t xml:space="preserve">В конце учебного года проводится итоговая беседа с учащимися и общешкольное родительское собрание по ТБ в летний период, где </w:t>
            </w:r>
            <w:r w:rsidR="00F8563D" w:rsidRPr="00274B02">
              <w:rPr>
                <w:sz w:val="20"/>
                <w:szCs w:val="20"/>
                <w:lang w:val="ru-RU"/>
              </w:rPr>
              <w:t>родителей ознакомили</w:t>
            </w:r>
            <w:r w:rsidRPr="00274B02">
              <w:rPr>
                <w:sz w:val="20"/>
                <w:szCs w:val="20"/>
                <w:lang w:val="ru-RU"/>
              </w:rPr>
              <w:t xml:space="preserve"> с ТБ </w:t>
            </w:r>
            <w:proofErr w:type="gramStart"/>
            <w:r w:rsidRPr="00274B02">
              <w:rPr>
                <w:sz w:val="20"/>
                <w:szCs w:val="20"/>
                <w:lang w:val="ru-RU"/>
              </w:rPr>
              <w:t>инструкцией</w:t>
            </w:r>
            <w:proofErr w:type="gramEnd"/>
            <w:r w:rsidRPr="00274B02">
              <w:rPr>
                <w:sz w:val="20"/>
                <w:szCs w:val="20"/>
                <w:lang w:val="ru-RU"/>
              </w:rPr>
              <w:t xml:space="preserve"> и собственноручно каждый родитель подписывает уведомление, также описывает занятость детей в каникулярное время.</w:t>
            </w:r>
          </w:p>
        </w:tc>
      </w:tr>
      <w:tr w:rsidR="00C80D12" w:rsidRPr="000057F1" w14:paraId="0715F12A" w14:textId="77777777" w:rsidTr="007F4E68">
        <w:tc>
          <w:tcPr>
            <w:tcW w:w="1555" w:type="dxa"/>
            <w:vMerge/>
          </w:tcPr>
          <w:p w14:paraId="1FACD010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43B6C3E3" w14:textId="77777777" w:rsidR="00C80D12" w:rsidRPr="00274B02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74B02">
              <w:rPr>
                <w:sz w:val="20"/>
                <w:szCs w:val="20"/>
                <w:lang w:val="kk-KZ"/>
              </w:rPr>
              <w:t>9. Реализация обязательного учебного курса "Правила дорожного движения"</w:t>
            </w:r>
          </w:p>
        </w:tc>
        <w:tc>
          <w:tcPr>
            <w:tcW w:w="10064" w:type="dxa"/>
            <w:gridSpan w:val="2"/>
          </w:tcPr>
          <w:p w14:paraId="5585BFA5" w14:textId="6AE04E54" w:rsidR="00C80D12" w:rsidRPr="00F8563D" w:rsidRDefault="00704932" w:rsidP="00F8563D">
            <w:pPr>
              <w:pStyle w:val="Default"/>
              <w:contextualSpacing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704932">
              <w:rPr>
                <w:sz w:val="20"/>
                <w:szCs w:val="20"/>
              </w:rPr>
              <w:t>Содержание учебного курса «Правила дорожного движения» в 1-4 классах реализовалось за счет классных часов и во внеурочное время с указанием темы и даты занятий на отдельной странице электронного журнала «</w:t>
            </w:r>
            <w:proofErr w:type="spellStart"/>
            <w:r w:rsidRPr="00704932">
              <w:rPr>
                <w:sz w:val="20"/>
                <w:szCs w:val="20"/>
              </w:rPr>
              <w:t>Күнделік</w:t>
            </w:r>
            <w:proofErr w:type="spellEnd"/>
            <w:r w:rsidRPr="00704932">
              <w:rPr>
                <w:sz w:val="20"/>
                <w:szCs w:val="20"/>
              </w:rPr>
              <w:t xml:space="preserve">» – по 6 часов в каждом классе. в 5-8 классах за счёт классных часов и оформлено в разделе </w:t>
            </w:r>
            <w:proofErr w:type="spellStart"/>
            <w:r w:rsidRPr="00704932">
              <w:rPr>
                <w:sz w:val="20"/>
                <w:szCs w:val="20"/>
              </w:rPr>
              <w:t>ДОДа</w:t>
            </w:r>
            <w:proofErr w:type="spellEnd"/>
            <w:r w:rsidRPr="00704932">
              <w:rPr>
                <w:sz w:val="20"/>
                <w:szCs w:val="20"/>
              </w:rPr>
              <w:t xml:space="preserve"> АИС </w:t>
            </w:r>
            <w:proofErr w:type="spellStart"/>
            <w:r w:rsidRPr="00704932">
              <w:rPr>
                <w:sz w:val="20"/>
                <w:szCs w:val="20"/>
              </w:rPr>
              <w:t>Кунделик</w:t>
            </w:r>
            <w:proofErr w:type="spellEnd"/>
            <w:r w:rsidRPr="00704932">
              <w:rPr>
                <w:sz w:val="20"/>
                <w:szCs w:val="20"/>
              </w:rPr>
              <w:t>.</w:t>
            </w:r>
            <w:r w:rsidR="000057F1">
              <w:rPr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Классными</w:t>
            </w:r>
            <w:r w:rsidR="00F31C51" w:rsidRPr="00274B02">
              <w:rPr>
                <w:spacing w:val="-3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руководителями</w:t>
            </w:r>
            <w:r w:rsidR="00F31C51" w:rsidRPr="00274B02">
              <w:rPr>
                <w:spacing w:val="3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2"/>
                <w:sz w:val="20"/>
                <w:szCs w:val="20"/>
              </w:rPr>
              <w:t xml:space="preserve">проводятся </w:t>
            </w:r>
            <w:r w:rsidR="00F31C51" w:rsidRPr="00274B02">
              <w:rPr>
                <w:spacing w:val="-1"/>
                <w:sz w:val="20"/>
                <w:szCs w:val="20"/>
              </w:rPr>
              <w:t>уроки</w:t>
            </w:r>
            <w:r w:rsidR="00F31C51" w:rsidRPr="00274B02">
              <w:rPr>
                <w:spacing w:val="67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безопасности</w:t>
            </w:r>
            <w:r w:rsidR="00F31C51" w:rsidRPr="00274B02">
              <w:rPr>
                <w:sz w:val="20"/>
                <w:szCs w:val="20"/>
              </w:rPr>
              <w:t xml:space="preserve"> в</w:t>
            </w:r>
            <w:r w:rsidR="00F31C51" w:rsidRPr="00274B02">
              <w:rPr>
                <w:spacing w:val="65"/>
                <w:sz w:val="20"/>
                <w:szCs w:val="20"/>
              </w:rPr>
              <w:t xml:space="preserve"> </w:t>
            </w:r>
            <w:r w:rsidR="00F31C51" w:rsidRPr="00274B02">
              <w:rPr>
                <w:sz w:val="20"/>
                <w:szCs w:val="20"/>
              </w:rPr>
              <w:t>1</w:t>
            </w:r>
            <w:r w:rsidR="00F31C51" w:rsidRPr="00274B02">
              <w:rPr>
                <w:spacing w:val="65"/>
                <w:sz w:val="20"/>
                <w:szCs w:val="20"/>
              </w:rPr>
              <w:t xml:space="preserve"> </w:t>
            </w:r>
            <w:r w:rsidR="00F31C51" w:rsidRPr="00274B02">
              <w:rPr>
                <w:sz w:val="20"/>
                <w:szCs w:val="20"/>
              </w:rPr>
              <w:t>–</w:t>
            </w:r>
            <w:r w:rsidR="00F31C51" w:rsidRPr="00274B02">
              <w:rPr>
                <w:spacing w:val="68"/>
                <w:sz w:val="20"/>
                <w:szCs w:val="20"/>
              </w:rPr>
              <w:t xml:space="preserve"> </w:t>
            </w:r>
            <w:r w:rsidR="00F31C51" w:rsidRPr="00274B02">
              <w:rPr>
                <w:sz w:val="20"/>
                <w:szCs w:val="20"/>
              </w:rPr>
              <w:t>1</w:t>
            </w:r>
            <w:r w:rsidR="00F8563D">
              <w:rPr>
                <w:sz w:val="20"/>
                <w:szCs w:val="20"/>
              </w:rPr>
              <w:t>0</w:t>
            </w:r>
            <w:r w:rsidR="00F31C51" w:rsidRPr="00274B02">
              <w:rPr>
                <w:spacing w:val="67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классы</w:t>
            </w:r>
            <w:r w:rsidR="00F31C51" w:rsidRPr="00274B02">
              <w:rPr>
                <w:spacing w:val="66"/>
                <w:sz w:val="20"/>
                <w:szCs w:val="20"/>
              </w:rPr>
              <w:t xml:space="preserve"> </w:t>
            </w:r>
            <w:r w:rsidR="00F31C51" w:rsidRPr="00274B02">
              <w:rPr>
                <w:sz w:val="20"/>
                <w:szCs w:val="20"/>
              </w:rPr>
              <w:t>по</w:t>
            </w:r>
            <w:r w:rsidR="00F31C51" w:rsidRPr="00274B02">
              <w:rPr>
                <w:spacing w:val="66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разъяснению</w:t>
            </w:r>
            <w:r w:rsidR="00F31C51" w:rsidRPr="00274B02">
              <w:rPr>
                <w:spacing w:val="67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правил</w:t>
            </w:r>
            <w:r w:rsidR="00F31C51" w:rsidRPr="00274B02">
              <w:rPr>
                <w:spacing w:val="63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дорожного</w:t>
            </w:r>
            <w:r w:rsidR="00F31C51" w:rsidRPr="00274B02">
              <w:rPr>
                <w:spacing w:val="25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движения.</w:t>
            </w:r>
            <w:r w:rsidR="00F31C51" w:rsidRPr="00274B02">
              <w:rPr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Распространялись</w:t>
            </w:r>
            <w:r w:rsidR="00F31C51" w:rsidRPr="00274B02">
              <w:rPr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листовки,</w:t>
            </w:r>
            <w:r w:rsidR="00F31C51" w:rsidRPr="00274B02">
              <w:rPr>
                <w:spacing w:val="-4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брошюры</w:t>
            </w:r>
            <w:r w:rsidR="00F31C51" w:rsidRPr="00274B02">
              <w:rPr>
                <w:spacing w:val="-2"/>
                <w:sz w:val="20"/>
                <w:szCs w:val="20"/>
              </w:rPr>
              <w:t xml:space="preserve"> </w:t>
            </w:r>
            <w:r w:rsidR="00F31C51" w:rsidRPr="00274B02">
              <w:rPr>
                <w:sz w:val="20"/>
                <w:szCs w:val="20"/>
              </w:rPr>
              <w:t>по</w:t>
            </w:r>
            <w:r w:rsidR="00F31C51" w:rsidRPr="00274B02">
              <w:rPr>
                <w:spacing w:val="1"/>
                <w:sz w:val="20"/>
                <w:szCs w:val="20"/>
              </w:rPr>
              <w:t xml:space="preserve"> </w:t>
            </w:r>
            <w:r w:rsidR="00F31C51" w:rsidRPr="00274B02">
              <w:rPr>
                <w:spacing w:val="-1"/>
                <w:sz w:val="20"/>
                <w:szCs w:val="20"/>
              </w:rPr>
              <w:t>ПДД</w:t>
            </w:r>
            <w:r w:rsidR="00F8563D">
              <w:rPr>
                <w:spacing w:val="-1"/>
                <w:sz w:val="20"/>
                <w:szCs w:val="20"/>
              </w:rPr>
              <w:t>.</w:t>
            </w:r>
          </w:p>
        </w:tc>
      </w:tr>
      <w:tr w:rsidR="00C80D12" w:rsidRPr="008C438F" w14:paraId="4B73E70C" w14:textId="77777777" w:rsidTr="007F4E68">
        <w:tc>
          <w:tcPr>
            <w:tcW w:w="1555" w:type="dxa"/>
            <w:vMerge/>
          </w:tcPr>
          <w:p w14:paraId="6FD19206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55DBF21B" w14:textId="77777777" w:rsidR="00C80D12" w:rsidRPr="00274B0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4B02">
              <w:rPr>
                <w:rFonts w:ascii="Times New Roman" w:hAnsi="Times New Roman"/>
                <w:sz w:val="20"/>
                <w:szCs w:val="20"/>
                <w:lang w:val="kk-KZ"/>
              </w:rPr>
              <w:t>10.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утвержденных приказом Министра просвещения Республики Казахстан от 24 ноября 2022 года № 473 (зарегистрирован в Реестре нормативных правовых актов под № 30721)</w:t>
            </w:r>
          </w:p>
        </w:tc>
        <w:tc>
          <w:tcPr>
            <w:tcW w:w="10064" w:type="dxa"/>
            <w:gridSpan w:val="2"/>
          </w:tcPr>
          <w:p w14:paraId="411C3528" w14:textId="77777777" w:rsidR="00B31867" w:rsidRDefault="00F8563D" w:rsidP="00C80D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74B02">
              <w:rPr>
                <w:sz w:val="20"/>
                <w:szCs w:val="20"/>
                <w:lang w:val="ru-RU"/>
              </w:rPr>
              <w:t>Согласно приказу</w:t>
            </w:r>
            <w:r w:rsidR="00C80D12" w:rsidRPr="00274B02">
              <w:rPr>
                <w:sz w:val="20"/>
                <w:szCs w:val="20"/>
                <w:lang w:val="ru-RU"/>
              </w:rPr>
              <w:t xml:space="preserve"> Министра просвещения Республики Казахстан от 24 ноября 2022 года № 473 (зарегистрирован в Реестре нормативных правовых актов по № 30721), в школе соблюдались квалификационные требования, предъявляемые к педагогическим работникам.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80D12" w:rsidRPr="00274B02">
              <w:rPr>
                <w:sz w:val="20"/>
                <w:szCs w:val="20"/>
                <w:lang w:val="ru-RU"/>
              </w:rPr>
              <w:t>Все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80D12" w:rsidRPr="00274B02">
              <w:rPr>
                <w:sz w:val="20"/>
                <w:szCs w:val="20"/>
                <w:lang w:val="ru-RU"/>
              </w:rPr>
              <w:t>педагогически</w:t>
            </w:r>
            <w:r>
              <w:rPr>
                <w:sz w:val="20"/>
                <w:szCs w:val="20"/>
                <w:lang w:val="ru-RU"/>
              </w:rPr>
              <w:t>е</w:t>
            </w:r>
            <w:r w:rsidR="00C80D12" w:rsidRPr="00274B02">
              <w:rPr>
                <w:sz w:val="20"/>
                <w:szCs w:val="20"/>
                <w:lang w:val="ru-RU"/>
              </w:rPr>
              <w:t xml:space="preserve"> работник</w:t>
            </w:r>
            <w:r>
              <w:rPr>
                <w:sz w:val="20"/>
                <w:szCs w:val="20"/>
                <w:lang w:val="ru-RU"/>
              </w:rPr>
              <w:t>и</w:t>
            </w:r>
            <w:r w:rsidR="00C80D12" w:rsidRPr="00274B02">
              <w:rPr>
                <w:sz w:val="20"/>
                <w:szCs w:val="20"/>
                <w:lang w:val="ru-RU"/>
              </w:rPr>
              <w:t xml:space="preserve"> занимают должность согласно специальности (квалификации), указанной в документе об образовании. Нарушений по соблюдению квалификационных требований в школе за 2022-2023 учебный год не было.</w:t>
            </w:r>
            <w:r w:rsidR="00B31867">
              <w:rPr>
                <w:sz w:val="20"/>
                <w:szCs w:val="20"/>
                <w:lang w:val="ru-RU"/>
              </w:rPr>
              <w:t xml:space="preserve"> </w:t>
            </w:r>
          </w:p>
          <w:p w14:paraId="3CA5C807" w14:textId="77777777" w:rsidR="00B31867" w:rsidRDefault="00B31867" w:rsidP="00C80D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14:paraId="68259F55" w14:textId="7FA66726" w:rsidR="00F8563D" w:rsidRDefault="00F8563D" w:rsidP="00C80D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1" w:name="_Hlk170189223"/>
            <w:r w:rsidRPr="003D28D8">
              <w:rPr>
                <w:color w:val="FF0000"/>
                <w:sz w:val="20"/>
                <w:szCs w:val="20"/>
              </w:rPr>
              <w:t>PDF</w:t>
            </w:r>
            <w:r w:rsidRPr="00F8563D">
              <w:rPr>
                <w:color w:val="FF0000"/>
                <w:sz w:val="20"/>
                <w:szCs w:val="20"/>
                <w:lang w:val="ru-RU"/>
              </w:rPr>
              <w:t xml:space="preserve"> №2</w:t>
            </w:r>
            <w:r w:rsidR="00C20A6B">
              <w:rPr>
                <w:color w:val="FF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" w:history="1">
              <w:r w:rsidR="00781143" w:rsidRPr="00691B1A">
                <w:rPr>
                  <w:rStyle w:val="ad"/>
                  <w:sz w:val="20"/>
                  <w:szCs w:val="20"/>
                  <w:lang w:val="ru-RU"/>
                </w:rPr>
                <w:t>https://cloud.mail.ru/public/mvf9/RWMH4QStM</w:t>
              </w:r>
            </w:hyperlink>
            <w:r w:rsidR="0078114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81143" w:rsidRPr="0078114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0057F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штатное расписание)</w:t>
            </w:r>
            <w:r w:rsidR="00B31867">
              <w:rPr>
                <w:sz w:val="20"/>
                <w:szCs w:val="20"/>
                <w:lang w:val="ru-RU"/>
              </w:rPr>
              <w:t xml:space="preserve"> </w:t>
            </w:r>
          </w:p>
          <w:p w14:paraId="671EE9BE" w14:textId="77777777" w:rsidR="00B31867" w:rsidRDefault="00B31867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bookmarkEnd w:id="11"/>
          <w:p w14:paraId="71E3CE72" w14:textId="47AE1F2D" w:rsidR="00C80D12" w:rsidRPr="00274B0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0D12" w:rsidRPr="008C438F" w14:paraId="62C98B96" w14:textId="77777777" w:rsidTr="007F4E68">
        <w:tc>
          <w:tcPr>
            <w:tcW w:w="1555" w:type="dxa"/>
            <w:vMerge w:val="restart"/>
          </w:tcPr>
          <w:p w14:paraId="3873861C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42ECB657" w14:textId="77777777" w:rsidR="00C80D12" w:rsidRPr="00274B0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  <w:t>1) До</w:t>
            </w:r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ля педагогов высшей и первой категории, педагогов-экспертов, педагогов-исследователей, педагогов-мастеров 0%, педагогов-модераторов-75%, без категории 25% (1 педагог) (для которых основным местом работы является лицензиат, от общего числа педагогов уровня начального образования для малокомплектных школ не менее 20 %; для общеобразовательных школ, школ-гимназий, школ-лицеев не менее 25 %; для гимназий не менее 30 %)</w:t>
            </w:r>
          </w:p>
        </w:tc>
        <w:tc>
          <w:tcPr>
            <w:tcW w:w="10064" w:type="dxa"/>
            <w:gridSpan w:val="2"/>
          </w:tcPr>
          <w:p w14:paraId="25F322AB" w14:textId="3F3F5E59" w:rsidR="005434FA" w:rsidRDefault="005434FA" w:rsidP="00F8563D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74B02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Изучив педагогический состав школы по квалификационным категориям установлено</w:t>
            </w:r>
            <w:proofErr w:type="gramStart"/>
            <w:r w:rsidR="00143A45" w:rsidRPr="00143A45">
              <w:rPr>
                <w:sz w:val="20"/>
                <w:szCs w:val="20"/>
                <w:lang w:val="ru-RU" w:eastAsia="ru-RU"/>
              </w:rPr>
              <w:t>:</w:t>
            </w:r>
            <w:proofErr w:type="gramEnd"/>
            <w:r w:rsidR="00143A45" w:rsidRPr="00143A45">
              <w:rPr>
                <w:sz w:val="20"/>
                <w:szCs w:val="20"/>
                <w:lang w:val="ru-RU" w:eastAsia="ru-RU"/>
              </w:rPr>
              <w:t xml:space="preserve"> педагог-исследователь</w:t>
            </w:r>
            <w:r w:rsidR="00143A45">
              <w:rPr>
                <w:sz w:val="20"/>
                <w:szCs w:val="20"/>
                <w:lang w:val="ru-RU" w:eastAsia="ru-RU"/>
              </w:rPr>
              <w:t xml:space="preserve"> </w:t>
            </w:r>
            <w:r w:rsidR="00143A45" w:rsidRPr="00143A45">
              <w:rPr>
                <w:sz w:val="20"/>
                <w:szCs w:val="20"/>
                <w:lang w:val="ru-RU" w:eastAsia="ru-RU"/>
              </w:rPr>
              <w:t>- 1 (5%), педагог-эксперт</w:t>
            </w:r>
            <w:r w:rsidR="00143A45">
              <w:rPr>
                <w:sz w:val="20"/>
                <w:szCs w:val="20"/>
                <w:lang w:val="ru-RU" w:eastAsia="ru-RU"/>
              </w:rPr>
              <w:t xml:space="preserve"> </w:t>
            </w:r>
            <w:r w:rsidR="00143A45" w:rsidRPr="00143A45">
              <w:rPr>
                <w:sz w:val="20"/>
                <w:szCs w:val="20"/>
                <w:lang w:val="ru-RU" w:eastAsia="ru-RU"/>
              </w:rPr>
              <w:t xml:space="preserve">- </w:t>
            </w:r>
            <w:r w:rsidR="00C20A6B">
              <w:rPr>
                <w:sz w:val="20"/>
                <w:szCs w:val="20"/>
                <w:lang w:val="ru-RU" w:eastAsia="ru-RU"/>
              </w:rPr>
              <w:t>6</w:t>
            </w:r>
            <w:r w:rsidR="00143A45" w:rsidRPr="00143A45">
              <w:rPr>
                <w:sz w:val="20"/>
                <w:szCs w:val="20"/>
                <w:lang w:val="ru-RU" w:eastAsia="ru-RU"/>
              </w:rPr>
              <w:t xml:space="preserve"> (</w:t>
            </w:r>
            <w:r w:rsidR="0031427A">
              <w:rPr>
                <w:sz w:val="20"/>
                <w:szCs w:val="20"/>
                <w:lang w:val="ru-RU" w:eastAsia="ru-RU"/>
              </w:rPr>
              <w:t>31</w:t>
            </w:r>
            <w:r w:rsidR="00143A45" w:rsidRPr="00143A45">
              <w:rPr>
                <w:sz w:val="20"/>
                <w:szCs w:val="20"/>
                <w:lang w:val="ru-RU" w:eastAsia="ru-RU"/>
              </w:rPr>
              <w:t>%), педагог-модератор – 5 (2</w:t>
            </w:r>
            <w:r w:rsidR="0031427A">
              <w:rPr>
                <w:sz w:val="20"/>
                <w:szCs w:val="20"/>
                <w:lang w:val="ru-RU" w:eastAsia="ru-RU"/>
              </w:rPr>
              <w:t>6</w:t>
            </w:r>
            <w:r w:rsidR="00143A45" w:rsidRPr="00143A45">
              <w:rPr>
                <w:sz w:val="20"/>
                <w:szCs w:val="20"/>
                <w:lang w:val="ru-RU" w:eastAsia="ru-RU"/>
              </w:rPr>
              <w:t>%), имеет первую -1 (5%), без категории – 6 (3</w:t>
            </w:r>
            <w:r w:rsidR="0031427A">
              <w:rPr>
                <w:sz w:val="20"/>
                <w:szCs w:val="20"/>
                <w:lang w:val="ru-RU" w:eastAsia="ru-RU"/>
              </w:rPr>
              <w:t>1</w:t>
            </w:r>
            <w:r w:rsidR="00143A45" w:rsidRPr="00143A45">
              <w:rPr>
                <w:sz w:val="20"/>
                <w:szCs w:val="20"/>
                <w:lang w:val="ru-RU" w:eastAsia="ru-RU"/>
              </w:rPr>
              <w:t>%).</w:t>
            </w:r>
          </w:p>
          <w:p w14:paraId="664B6A77" w14:textId="77777777" w:rsidR="00143A45" w:rsidRPr="00274B02" w:rsidRDefault="00143A45" w:rsidP="00F8563D">
            <w:pPr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</w:p>
          <w:p w14:paraId="7B85AE31" w14:textId="77777777" w:rsidR="005434FA" w:rsidRPr="00274B02" w:rsidRDefault="005434FA" w:rsidP="005434FA">
            <w:pPr>
              <w:spacing w:after="0" w:line="240" w:lineRule="auto"/>
              <w:ind w:firstLine="360"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274B02">
              <w:rPr>
                <w:b/>
                <w:snapToGrid w:val="0"/>
                <w:sz w:val="20"/>
                <w:szCs w:val="20"/>
                <w:lang w:val="ru-RU" w:eastAsia="ru-RU"/>
              </w:rPr>
              <w:t>Мониторинг количества педагогических работников по квалификационным категориям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1814"/>
              <w:gridCol w:w="600"/>
              <w:gridCol w:w="421"/>
              <w:gridCol w:w="1456"/>
              <w:gridCol w:w="582"/>
              <w:gridCol w:w="1165"/>
              <w:gridCol w:w="730"/>
              <w:gridCol w:w="1273"/>
            </w:tblGrid>
            <w:tr w:rsidR="005434FA" w:rsidRPr="008C438F" w14:paraId="2A83267E" w14:textId="77777777" w:rsidTr="005434FA">
              <w:trPr>
                <w:trHeight w:val="330"/>
                <w:jc w:val="center"/>
              </w:trPr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789738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год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4E1E46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численность педагогических работников, всего</w:t>
                  </w:r>
                </w:p>
              </w:tc>
              <w:tc>
                <w:tcPr>
                  <w:tcW w:w="3166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EC68F5" w14:textId="5EBD95B9" w:rsidR="005434FA" w:rsidRPr="00274B02" w:rsidRDefault="004548A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в том</w:t>
                  </w:r>
                  <w:r w:rsidR="005434FA"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 xml:space="preserve"> числе, имеющих категорию</w:t>
                  </w:r>
                </w:p>
              </w:tc>
            </w:tr>
            <w:tr w:rsidR="005434FA" w:rsidRPr="008C438F" w14:paraId="03B46237" w14:textId="77777777" w:rsidTr="00E2669B">
              <w:trPr>
                <w:trHeight w:val="561"/>
                <w:jc w:val="center"/>
              </w:trPr>
              <w:tc>
                <w:tcPr>
                  <w:tcW w:w="91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87F0D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ECFF1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A794F" w14:textId="0A1C65F2" w:rsidR="005434FA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п</w:t>
                  </w:r>
                  <w:r w:rsidR="00E2669B"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едагог</w:t>
                  </w:r>
                </w:p>
                <w:p w14:paraId="79DC2F8F" w14:textId="1C925246" w:rsidR="00143A45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б/к</w:t>
                  </w:r>
                </w:p>
              </w:tc>
              <w:tc>
                <w:tcPr>
                  <w:tcW w:w="2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96714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eastAsia="ru-RU"/>
                    </w:rPr>
                    <w:t>II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433EB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педагог-модератор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8AD6A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eastAsia="ru-RU"/>
                    </w:rPr>
                    <w:t>I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19CB1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педагог –эксперт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4FC55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выс</w:t>
                  </w:r>
                  <w:proofErr w:type="spellEnd"/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10E09" w14:textId="77777777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педагог-исследователь</w:t>
                  </w:r>
                </w:p>
              </w:tc>
            </w:tr>
            <w:tr w:rsidR="005434FA" w:rsidRPr="008C438F" w14:paraId="113F47FC" w14:textId="77777777" w:rsidTr="00E2669B">
              <w:trPr>
                <w:trHeight w:val="163"/>
                <w:jc w:val="center"/>
              </w:trPr>
              <w:tc>
                <w:tcPr>
                  <w:tcW w:w="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EBD87" w14:textId="2896DCEF" w:rsidR="005434FA" w:rsidRPr="00274B02" w:rsidRDefault="005434F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202</w:t>
                  </w:r>
                  <w:r w:rsidR="0031427A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3</w:t>
                  </w:r>
                  <w:r w:rsidRPr="00274B02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-202</w:t>
                  </w:r>
                  <w:r w:rsidR="0031427A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09CDFE" w14:textId="1312216E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1</w:t>
                  </w:r>
                  <w:r w:rsidR="0031427A"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305CF7" w14:textId="7E7F9E45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6B6BD0" w14:textId="10CA7553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13DC9D" w14:textId="2098E89F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32289" w14:textId="76E646E4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0E81E" w14:textId="472D551F" w:rsidR="005434FA" w:rsidRPr="00274B02" w:rsidRDefault="0031427A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59499" w14:textId="6B6367F1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9949" w14:textId="524C7288" w:rsidR="005434FA" w:rsidRPr="00274B02" w:rsidRDefault="00143A45" w:rsidP="005434FA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</w:tbl>
          <w:p w14:paraId="705A15E6" w14:textId="77777777" w:rsidR="00143A45" w:rsidRDefault="00143A45" w:rsidP="00143A4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135840EB" w14:textId="77777777" w:rsidR="00143A45" w:rsidRDefault="00EB19AF" w:rsidP="00143A4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74B02">
              <w:rPr>
                <w:sz w:val="20"/>
                <w:szCs w:val="20"/>
                <w:lang w:val="ru-RU" w:eastAsia="ru-RU"/>
              </w:rPr>
              <w:t>Все данные анализа категорий педагогов совпадают с данными базы НОБД.</w:t>
            </w:r>
            <w:r w:rsidR="00143A45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3A9D92C1" w14:textId="513816B8" w:rsidR="007E5F9C" w:rsidRDefault="007E5F9C" w:rsidP="00143A45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bookmarkStart w:id="12" w:name="_Hlk170189341"/>
            <w:bookmarkStart w:id="13" w:name="_Hlk170189777"/>
            <w:r w:rsidRPr="00B31867">
              <w:rPr>
                <w:color w:val="FF0000"/>
                <w:sz w:val="20"/>
                <w:szCs w:val="20"/>
              </w:rPr>
              <w:t>PDF</w:t>
            </w:r>
            <w:r w:rsidRPr="007E5F9C">
              <w:rPr>
                <w:color w:val="FF0000"/>
                <w:sz w:val="20"/>
                <w:szCs w:val="20"/>
                <w:lang w:val="ru-RU"/>
              </w:rPr>
              <w:t xml:space="preserve"> №2</w:t>
            </w:r>
            <w:r w:rsidR="0031427A">
              <w:rPr>
                <w:color w:val="FF0000"/>
                <w:sz w:val="20"/>
                <w:szCs w:val="20"/>
                <w:lang w:val="ru-RU"/>
              </w:rPr>
              <w:t xml:space="preserve">2 </w:t>
            </w:r>
            <w:hyperlink r:id="rId27" w:history="1">
              <w:r w:rsidR="00781143" w:rsidRPr="00691B1A">
                <w:rPr>
                  <w:rStyle w:val="ad"/>
                  <w:sz w:val="20"/>
                  <w:szCs w:val="20"/>
                  <w:lang w:val="ru-RU"/>
                </w:rPr>
                <w:t>https://cloud.mail.ru/public/Ni4D/Du9fdRmqi</w:t>
              </w:r>
            </w:hyperlink>
            <w:r w:rsidR="0078114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81143" w:rsidRPr="007E5F9C">
              <w:rPr>
                <w:color w:val="000000"/>
                <w:sz w:val="20"/>
                <w:szCs w:val="20"/>
                <w:lang w:val="ru-RU"/>
              </w:rPr>
              <w:t>(удостоверения о присвоении квалификационной категории)</w:t>
            </w:r>
            <w:bookmarkEnd w:id="12"/>
            <w:r w:rsidR="00781143" w:rsidRPr="00781143">
              <w:rPr>
                <w:lang w:val="ru-RU"/>
              </w:rPr>
              <w:t xml:space="preserve"> </w:t>
            </w:r>
            <w:r w:rsidR="00781143" w:rsidRPr="00B31867">
              <w:rPr>
                <w:color w:val="FF0000"/>
                <w:sz w:val="20"/>
                <w:szCs w:val="20"/>
              </w:rPr>
              <w:t>PDF</w:t>
            </w:r>
            <w:r w:rsidR="00781143" w:rsidRPr="007E5F9C">
              <w:rPr>
                <w:color w:val="FF0000"/>
                <w:sz w:val="20"/>
                <w:szCs w:val="20"/>
                <w:lang w:val="ru-RU"/>
              </w:rPr>
              <w:t xml:space="preserve"> №2</w:t>
            </w:r>
            <w:r w:rsidR="003915C6">
              <w:rPr>
                <w:color w:val="FF0000"/>
                <w:sz w:val="20"/>
                <w:szCs w:val="20"/>
                <w:lang w:val="ru-RU"/>
              </w:rPr>
              <w:t>3</w:t>
            </w:r>
            <w:r w:rsidR="0078114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hyperlink r:id="rId28" w:history="1">
              <w:r w:rsidR="00781143" w:rsidRPr="00691B1A">
                <w:rPr>
                  <w:rStyle w:val="ad"/>
                  <w:sz w:val="20"/>
                  <w:szCs w:val="20"/>
                  <w:lang w:val="ru-RU"/>
                </w:rPr>
                <w:t>https://cloud.mail.ru/public/RjaG/fh9V67ACP</w:t>
              </w:r>
            </w:hyperlink>
            <w:r w:rsidR="00781143">
              <w:rPr>
                <w:color w:val="000000"/>
                <w:sz w:val="20"/>
                <w:szCs w:val="20"/>
                <w:lang w:val="ru-RU"/>
              </w:rPr>
              <w:t xml:space="preserve"> (приказы о продлении категорий) </w:t>
            </w:r>
          </w:p>
          <w:bookmarkEnd w:id="13"/>
          <w:p w14:paraId="0E1BFD1A" w14:textId="245DBC01" w:rsidR="00781143" w:rsidRPr="00274B02" w:rsidRDefault="00781143" w:rsidP="00143A4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C80D12" w:rsidRPr="008C438F" w14:paraId="04A9DAF9" w14:textId="77777777" w:rsidTr="007F4E68">
        <w:tc>
          <w:tcPr>
            <w:tcW w:w="1555" w:type="dxa"/>
            <w:vMerge/>
          </w:tcPr>
          <w:p w14:paraId="68FCDBB9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47862711" w14:textId="56201941" w:rsidR="00C80D12" w:rsidRPr="00274B02" w:rsidRDefault="00C80D12" w:rsidP="00C80D1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2) Наличие библиотечного фонда учебной и художественной литературы</w:t>
            </w:r>
            <w:r w:rsidR="007E5F9C" w:rsidRPr="00274B02">
              <w:rPr>
                <w:bCs/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10064" w:type="dxa"/>
            <w:gridSpan w:val="2"/>
          </w:tcPr>
          <w:p w14:paraId="2D455DB6" w14:textId="572F39CF" w:rsidR="00C02201" w:rsidRPr="00C02201" w:rsidRDefault="007E5F9C" w:rsidP="00C02201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E5F9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Наличие библиотечного фонда учебной и художественной литературы в соответствии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E5F9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нормами, утвержденными приказом министра образования и науки Республики Казахстан от 22 января 2016 года № 70 отражены в приложении № 1</w:t>
            </w:r>
            <w:r w:rsid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2. </w:t>
            </w:r>
            <w:r w:rsidR="00C02201"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Общее количество книг -1916;</w:t>
            </w:r>
            <w:r w:rsid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C02201"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Учебный фонд -1295,  художественная литература -621; электронные диски –441</w:t>
            </w:r>
            <w:r w:rsid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="00C02201"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Количество книг на казахском языке -400,  на русском языке 221</w:t>
            </w:r>
            <w:r w:rsid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00958F5F" w14:textId="729CA33D" w:rsidR="00C80D12" w:rsidRPr="00274B02" w:rsidRDefault="007E5F9C" w:rsidP="007E5F9C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14" w:name="_Hlk170189929"/>
            <w:r w:rsidRPr="007E5F9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№2</w:t>
            </w:r>
            <w:r w:rsidR="00781143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4</w:t>
            </w:r>
            <w:r w:rsidR="0031427A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29" w:history="1">
              <w:r w:rsidR="003915C6" w:rsidRPr="00691B1A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https://cloud.mail.ru/public/jwjW/NcH6DjF8L</w:t>
              </w:r>
            </w:hyperlink>
            <w:r w:rsidR="003915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915C6" w:rsidRPr="007E5F9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</w:t>
            </w:r>
            <w:r w:rsidR="003915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иложение </w:t>
            </w:r>
            <w:r w:rsidR="003915C6" w:rsidRPr="007E5F9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="003915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915C6" w:rsidRPr="007E5F9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наличие фонда библиотеки</w:t>
            </w:r>
            <w:r w:rsidR="003915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bookmarkEnd w:id="14"/>
          </w:p>
        </w:tc>
      </w:tr>
      <w:tr w:rsidR="00C80D12" w:rsidRPr="008C438F" w14:paraId="32949460" w14:textId="77777777" w:rsidTr="007F4E68">
        <w:tc>
          <w:tcPr>
            <w:tcW w:w="1555" w:type="dxa"/>
            <w:vMerge/>
          </w:tcPr>
          <w:p w14:paraId="0342436D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202157B7" w14:textId="77777777" w:rsidR="00C80D12" w:rsidRPr="00274B02" w:rsidRDefault="00C80D12" w:rsidP="00C80D1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3) Обеспеченность зданий (учебных корпусов) оборудованными медицинскими пунктами. Наличие лицензии на медицинскую деятельность или договора с организацией здравоохранения, имеющей лицензию на медицинскую деятельность с правом оказания медицинских услуг детскому населению в соответствии с </w:t>
            </w:r>
            <w:hyperlink r:id="rId30" w:anchor="z3" w:history="1">
              <w:r w:rsidRPr="00274B02">
                <w:rPr>
                  <w:color w:val="000000"/>
                  <w:spacing w:val="1"/>
                  <w:sz w:val="20"/>
                  <w:szCs w:val="20"/>
                  <w:shd w:val="clear" w:color="auto" w:fill="FFFFFF"/>
                  <w:lang w:val="ru-RU" w:eastAsia="ru-RU"/>
                </w:rPr>
                <w:t>приказом</w:t>
              </w:r>
            </w:hyperlink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 министра здравоохранения Республики Казахстан от 7 апреля 2017 года № 141 "Об утверждении Правил оказания медицинской помощи обучающимся и воспитанникам организаций образования" (зарегистрирован в Реестре государственной регистрации нормативных правовых актов за № 15131) (далее – приказ № 141)</w:t>
            </w:r>
          </w:p>
        </w:tc>
        <w:tc>
          <w:tcPr>
            <w:tcW w:w="10064" w:type="dxa"/>
            <w:gridSpan w:val="2"/>
          </w:tcPr>
          <w:p w14:paraId="03B167C8" w14:textId="15ED1602" w:rsidR="005845D0" w:rsidRPr="005845D0" w:rsidRDefault="005845D0" w:rsidP="001502A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Имеется медицинский кабинет.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Медицинскую помощь детям оказывает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057F1">
              <w:rPr>
                <w:rFonts w:ascii="Times New Roman" w:hAnsi="Times New Roman"/>
                <w:sz w:val="20"/>
                <w:szCs w:val="20"/>
                <w:lang w:val="kk-KZ"/>
              </w:rPr>
              <w:t>Панюта Галина Геннадьевна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медицинская сестра первой квалификационной категории, она окончила медицинское училище г. Экибастуза в 1995 году по специальности «Фельдшер»</w:t>
            </w:r>
            <w:r w:rsidR="00742C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Соответствующие документы имеются. </w:t>
            </w:r>
            <w:r w:rsidR="001502AF"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Медицинскую деятельность школа ведет от ГКП на ПХВ «Аршалынская районная больница» в соответствии с государственной лицензией (приложение) серия № 19007205, выданной Управлением здравоохранения Акмолинской области Акимат Акмолинской области от 28.03.2019 год.</w:t>
            </w:r>
            <w:r w:rsidR="00150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502AF"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В течение учебного года узкие специалисты районной больницы: педиатр, хирург, невропатолог, окулист, отоларинголог плановый проводят медицинский контроль состояния здоровья школьников (профосмотр). Медицинский кабинет оснащен соответствующим необходимым оборудованием. Все педагоги и работники школы имеют санитарные книжки с допуском к работе. На каждого обучающегося имеется медицинская карта и «Паспорт здоровья ребенка».</w:t>
            </w:r>
          </w:p>
          <w:p w14:paraId="47E7187B" w14:textId="066A4325" w:rsidR="005845D0" w:rsidRPr="003915C6" w:rsidRDefault="005845D0" w:rsidP="005845D0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5" w:name="_Hlk170190252"/>
            <w:r w:rsidRPr="005845D0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№2</w:t>
            </w:r>
            <w:r w:rsidR="003915C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5 </w:t>
            </w:r>
            <w:hyperlink r:id="rId31" w:history="1">
              <w:r w:rsidR="003915C6" w:rsidRPr="00691B1A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https://cloud.mail.ru/public/ESw6/e8zTi98g9</w:t>
              </w:r>
            </w:hyperlink>
            <w:r w:rsidR="003915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915C6"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приложение 1</w:t>
            </w:r>
            <w:r w:rsidR="003915C6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3915C6">
              <w:t xml:space="preserve"> </w:t>
            </w:r>
            <w:r w:rsidR="003915C6">
              <w:rPr>
                <w:lang w:val="kk-KZ"/>
              </w:rPr>
              <w:t xml:space="preserve">и </w:t>
            </w:r>
            <w:r w:rsidR="003915C6" w:rsidRPr="003915C6">
              <w:rPr>
                <w:rFonts w:ascii="Times New Roman" w:hAnsi="Times New Roman"/>
                <w:sz w:val="20"/>
                <w:szCs w:val="20"/>
                <w:lang w:val="kk-KZ"/>
              </w:rPr>
              <w:t>дого</w:t>
            </w:r>
            <w:r w:rsidR="003915C6"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r w:rsidR="003915C6" w:rsidRPr="003915C6">
              <w:rPr>
                <w:rFonts w:ascii="Times New Roman" w:hAnsi="Times New Roman"/>
                <w:sz w:val="20"/>
                <w:szCs w:val="20"/>
                <w:lang w:val="kk-KZ"/>
              </w:rPr>
              <w:t>р о медобслуживании</w:t>
            </w:r>
            <w:r w:rsidR="003915C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42CC7D24" w14:textId="147648C0" w:rsidR="005845D0" w:rsidRDefault="005845D0" w:rsidP="003915C6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45D0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</w:t>
            </w:r>
            <w:r w:rsidR="00C422E5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2</w:t>
            </w:r>
            <w:r w:rsidR="003915C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6</w:t>
            </w:r>
            <w:r w:rsidRPr="005845D0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D4207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32" w:history="1">
              <w:r w:rsidR="003915C6" w:rsidRPr="00691B1A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https://cloud.mail.ru/public/wF4p/sHX6ZEtth</w:t>
              </w:r>
            </w:hyperlink>
            <w:r w:rsidR="003915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сведения о медицинском работнике</w:t>
            </w:r>
          </w:p>
          <w:bookmarkEnd w:id="15"/>
          <w:p w14:paraId="3A2EDB01" w14:textId="1AF4B467" w:rsidR="00C80D12" w:rsidRPr="00274B02" w:rsidRDefault="00D17621" w:rsidP="005845D0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80D12" w:rsidRPr="008C438F" w14:paraId="5B15309C" w14:textId="77777777" w:rsidTr="007F4E68">
        <w:tc>
          <w:tcPr>
            <w:tcW w:w="1555" w:type="dxa"/>
            <w:vMerge w:val="restart"/>
          </w:tcPr>
          <w:p w14:paraId="090CE6A5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4EF8EB28" w14:textId="77777777" w:rsidR="00C80D12" w:rsidRPr="00274B0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pacing w:val="1"/>
                <w:sz w:val="20"/>
                <w:szCs w:val="20"/>
                <w:shd w:val="clear" w:color="auto" w:fill="FFFFFF"/>
              </w:rPr>
            </w:pPr>
            <w:r w:rsidRPr="00274B02">
              <w:rPr>
                <w:rFonts w:ascii="Times New Roman" w:hAnsi="Times New Roman"/>
                <w:spacing w:val="1"/>
                <w:sz w:val="20"/>
                <w:szCs w:val="20"/>
                <w:shd w:val="clear" w:color="auto" w:fill="FFFFFF"/>
              </w:rPr>
              <w:t>4) Наличие объекта питания для обучающихся в зданиях (учебных корпусах) на основании санитарно-эпидемиологического заключения уполномоченного органа в сфере санитарно-эпидемиологического благополучия населения или договора на обеспечение обучающихся питанием в соответствии с санитарными правилами, утвержденными </w:t>
            </w:r>
            <w:hyperlink r:id="rId33" w:anchor="z4" w:history="1">
              <w:r w:rsidRPr="00274B02">
                <w:rPr>
                  <w:rFonts w:ascii="Times New Roman" w:hAnsi="Times New Roman"/>
                  <w:spacing w:val="1"/>
                  <w:sz w:val="20"/>
                  <w:szCs w:val="20"/>
                  <w:shd w:val="clear" w:color="auto" w:fill="FFFFFF"/>
                </w:rPr>
                <w:t>приказом № ҚР ДСМ-76</w:t>
              </w:r>
            </w:hyperlink>
          </w:p>
        </w:tc>
        <w:tc>
          <w:tcPr>
            <w:tcW w:w="10064" w:type="dxa"/>
            <w:gridSpan w:val="2"/>
          </w:tcPr>
          <w:p w14:paraId="31EB1391" w14:textId="54730860" w:rsidR="005845D0" w:rsidRDefault="005845D0" w:rsidP="00E422D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В школе организовано бесплатное горячее питание для</w:t>
            </w:r>
            <w:r w:rsidR="00742C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обучающихся </w:t>
            </w:r>
            <w:r w:rsidR="00150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 1 по 4 классы и детей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из социально- незащищенных семей, финансируемое из средств фонда Всеобуча. Имеется объект питания (столовая), соответствующий санитарным нормам и правилам.</w:t>
            </w:r>
            <w:r w:rsidR="00E422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Договор на аренду и организацию горячего и буфетного питания заключен</w:t>
            </w:r>
            <w:r w:rsidR="00E422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 Крестьянским хозяйством «Турлубеков Е.Б.» в лице предпринимателя Турлубекова Е.Б. </w:t>
            </w:r>
          </w:p>
          <w:p w14:paraId="343F3A5B" w14:textId="77777777" w:rsidR="00C80D12" w:rsidRDefault="005845D0" w:rsidP="005845D0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45D0">
              <w:rPr>
                <w:rFonts w:ascii="Times New Roman" w:hAnsi="Times New Roman"/>
                <w:sz w:val="20"/>
                <w:szCs w:val="20"/>
                <w:lang w:val="kk-KZ"/>
              </w:rPr>
              <w:t>Он обеспечил столовую кадром соответствующей квалификации, бесперебойное снабжение продовольственными товарами для приготовления горячих обедов для учащихся.</w:t>
            </w:r>
          </w:p>
          <w:p w14:paraId="3E62459B" w14:textId="1EB24892" w:rsidR="001502AF" w:rsidRPr="00274B02" w:rsidRDefault="001502AF" w:rsidP="005845D0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6" w:name="_Hlk170190681"/>
            <w:r w:rsidRPr="005845D0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27 </w:t>
            </w:r>
            <w:hyperlink r:id="rId34" w:history="1">
              <w:r w:rsidRPr="002226A3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https://cloud.mail.ru/public/qsjP/Pa575FfkU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документы по организации питания  </w:t>
            </w:r>
            <w:bookmarkEnd w:id="16"/>
          </w:p>
        </w:tc>
      </w:tr>
      <w:tr w:rsidR="00C80D12" w:rsidRPr="001502AF" w14:paraId="3C6AA42E" w14:textId="77777777" w:rsidTr="007F4E68">
        <w:tc>
          <w:tcPr>
            <w:tcW w:w="1555" w:type="dxa"/>
            <w:vMerge/>
          </w:tcPr>
          <w:p w14:paraId="56F6C0B0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534B0EFB" w14:textId="649071AC" w:rsidR="00C80D12" w:rsidRPr="00274B02" w:rsidRDefault="00C80D12" w:rsidP="00C80D12">
            <w:pPr>
              <w:pStyle w:val="11"/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  <w:t>5) Н</w:t>
            </w:r>
            <w:r w:rsidR="00742C45"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наличие</w:t>
            </w:r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 собственных либо принадлежащих на праве хозяйственного ведения, или оперативного управления, или доверительного управления материальных активов, или аренда материальных активов со сроком действия не менее 10 лет, обеспечивающих качество образовательных услуг, с учебными помещениями, соответствующими санитарным правилам, утвержденным </w:t>
            </w:r>
            <w:hyperlink r:id="rId35" w:anchor="z4" w:history="1">
              <w:r w:rsidRPr="00274B02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приказом № ҚР ДСМ-76</w:t>
              </w:r>
            </w:hyperlink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, и требованиям пожарной безопасности, </w:t>
            </w:r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lastRenderedPageBreak/>
              <w:t>утвержденным </w:t>
            </w:r>
            <w:hyperlink r:id="rId36" w:anchor="z4" w:history="1">
              <w:r w:rsidRPr="00274B02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приказом</w:t>
              </w:r>
            </w:hyperlink>
            <w:r w:rsidRPr="00274B02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 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(далее – приказ № 55)</w:t>
            </w:r>
          </w:p>
        </w:tc>
        <w:tc>
          <w:tcPr>
            <w:tcW w:w="10064" w:type="dxa"/>
            <w:gridSpan w:val="2"/>
          </w:tcPr>
          <w:p w14:paraId="684F1AAE" w14:textId="77777777" w:rsidR="00C80D12" w:rsidRDefault="00E422DA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422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Общая площадь 1284,3 кв.м.. Школа состоит из двух этажей и подвала Дата ввода в эксплуатацию:1993 год. система отопления – индивидуальное/ твердое топливо водоснабжение – центральное. В школе 10 предметных кабинетов. Имеется спортивный зал, столовая, медицинский кабинет, кабинет информатики. В школе имеется проектор, интерактивные доски, Техника подключена к интернету и сети Wifi для работы. Скорость интернета 8 м/бит в секунду, скорость Wifi 70 м/бит в секунду. Школа полностью оснащена видеокамерами в количестве 14 штук: внутренних- 6, наружных - 8. Имеется тревожная кнопка, пожарная сигнализации АПС «Рокот».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026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45D487C" w14:textId="77777777" w:rsidR="0060267C" w:rsidRDefault="0060267C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27235FC8" w14:textId="5349E3E4" w:rsidR="0060267C" w:rsidRDefault="0060267C" w:rsidP="0060267C">
            <w:pPr>
              <w:pStyle w:val="11"/>
              <w:tabs>
                <w:tab w:val="left" w:pos="1104"/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17" w:name="_Hlk170190809"/>
            <w:r w:rsidRPr="0060267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PDF №</w:t>
            </w:r>
            <w:r w:rsidR="001502AF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28</w:t>
            </w:r>
            <w:r w:rsidRPr="0060267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502A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37" w:history="1">
              <w:r w:rsidR="001502AF" w:rsidRPr="002226A3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https://cloud.mail.ru/public/2Hau/9GtMcS73m приложение 9</w:t>
              </w:r>
            </w:hyperlink>
            <w:r w:rsidR="001502A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(материально-техническое оснащение </w:t>
            </w:r>
            <w:r w:rsidR="001502AF" w:rsidRPr="006026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школы</w:t>
            </w:r>
            <w:r w:rsidR="001502A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</w:t>
            </w:r>
          </w:p>
          <w:bookmarkEnd w:id="17"/>
          <w:p w14:paraId="018A945F" w14:textId="0864BBED" w:rsidR="0060267C" w:rsidRPr="00274B02" w:rsidRDefault="0060267C" w:rsidP="0060267C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80D12" w:rsidRPr="00C558A4" w14:paraId="0E44EF1B" w14:textId="77777777" w:rsidTr="001C5922">
        <w:trPr>
          <w:trHeight w:val="1838"/>
        </w:trPr>
        <w:tc>
          <w:tcPr>
            <w:tcW w:w="1555" w:type="dxa"/>
            <w:vMerge/>
          </w:tcPr>
          <w:p w14:paraId="62293DDF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63376C0D" w14:textId="0DA254B9" w:rsidR="00C80D12" w:rsidRPr="00274B02" w:rsidRDefault="00C80D12" w:rsidP="00C80D12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6) Оснащенность компьютерными классами, компьютерами, подключенными к сети интернет, соответствующими нормам, утвержденным </w:t>
            </w:r>
            <w:hyperlink r:id="rId38" w:anchor="z1" w:history="1">
              <w:r w:rsidRPr="00274B02">
                <w:rPr>
                  <w:color w:val="000000"/>
                  <w:sz w:val="20"/>
                  <w:szCs w:val="20"/>
                  <w:lang w:val="ru-RU" w:eastAsia="ru-RU"/>
                </w:rPr>
                <w:t>приказом</w:t>
              </w:r>
            </w:hyperlink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 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за № 13272) (далее – приказ № 70);</w:t>
            </w:r>
          </w:p>
          <w:p w14:paraId="2798EB84" w14:textId="77777777" w:rsidR="00C80D12" w:rsidRPr="00274B02" w:rsidRDefault="00C80D12" w:rsidP="00C80D12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</w:p>
          <w:p w14:paraId="097FD1AA" w14:textId="5DB8F2A0" w:rsidR="00C80D12" w:rsidRPr="00274B02" w:rsidRDefault="00C80D12" w:rsidP="00C80D12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ind w:firstLine="544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- учебными кабинетами, лабораториями, спортивными залами в соответствии с </w:t>
            </w:r>
            <w:hyperlink r:id="rId39" w:anchor="z4" w:history="1">
              <w:r w:rsidRPr="00274B02">
                <w:rPr>
                  <w:color w:val="000000"/>
                  <w:sz w:val="20"/>
                  <w:szCs w:val="20"/>
                  <w:lang w:val="ru-RU" w:eastAsia="ru-RU"/>
                </w:rPr>
                <w:t>приказом № 348</w:t>
              </w:r>
            </w:hyperlink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 xml:space="preserve"> и Типовыми правилами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послесреднего</w:t>
            </w:r>
            <w:proofErr w:type="spellEnd"/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 xml:space="preserve"> образования, </w:t>
            </w:r>
          </w:p>
          <w:p w14:paraId="312B4A1B" w14:textId="77777777" w:rsidR="00C80D12" w:rsidRPr="00274B02" w:rsidRDefault="00C80D12" w:rsidP="00C80D12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</w:p>
          <w:p w14:paraId="079B2BFF" w14:textId="171A7AB4" w:rsidR="00C80D12" w:rsidRPr="00274B02" w:rsidRDefault="00C80D12" w:rsidP="00C80D12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 xml:space="preserve">- наличие доменного имени третьего уровня в зоне edu.kz; </w:t>
            </w:r>
            <w:r w:rsidR="00C558A4"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  <w:p w14:paraId="66AB3F60" w14:textId="1E56F3F1" w:rsidR="00C80D12" w:rsidRPr="00274B02" w:rsidRDefault="00C80D12" w:rsidP="00C558A4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10064" w:type="dxa"/>
            <w:gridSpan w:val="2"/>
          </w:tcPr>
          <w:p w14:paraId="0F7A6501" w14:textId="2BEEC439" w:rsidR="00C80D12" w:rsidRDefault="00C02201" w:rsidP="00FE62B6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 кабинете информатики имеются 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компьютеры -13 шт</w:t>
            </w:r>
            <w:r w:rsidR="00FE62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11 из </w:t>
            </w:r>
            <w:r w:rsidR="006429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подключены к интернету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; планшет</w:t>
            </w:r>
            <w:r w:rsidR="006429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ов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-3 шт; нетбук</w:t>
            </w:r>
            <w:r w:rsidR="0064299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ов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В 3-х учебных кабинетах (английского, казаского языка и математики) и в библиотеке используются компьютеры. В из 10 учебных кабинетов в 9 имеются аудиторные доски, в одном 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кабинет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="00D1762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(фи</w:t>
            </w:r>
            <w:r w:rsidR="00536AE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</w:t>
            </w:r>
            <w:r w:rsidR="00D1762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ики)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установлен кабинет</w:t>
            </w:r>
            <w:r w:rsidRPr="00C022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новой модификации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="00536AE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D5B00B4" w14:textId="77777777" w:rsidR="00536AEF" w:rsidRDefault="00536AEF" w:rsidP="00C80D1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067F153D" w14:textId="4CED5409" w:rsidR="00E62673" w:rsidRPr="00274B02" w:rsidRDefault="00E62673" w:rsidP="00FE62B6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274B02">
              <w:rPr>
                <w:sz w:val="20"/>
                <w:szCs w:val="20"/>
                <w:lang w:val="kk-KZ" w:eastAsia="ru-RU"/>
              </w:rPr>
              <w:t>Оборудование учебных кабинетов мебелью</w:t>
            </w:r>
            <w:r w:rsidR="00FE62B6">
              <w:rPr>
                <w:sz w:val="20"/>
                <w:szCs w:val="20"/>
                <w:lang w:val="kk-KZ" w:eastAsia="ru-RU"/>
              </w:rPr>
              <w:t xml:space="preserve"> </w:t>
            </w:r>
            <w:r w:rsidRPr="00274B02">
              <w:rPr>
                <w:sz w:val="20"/>
                <w:szCs w:val="20"/>
                <w:lang w:val="kk-KZ" w:eastAsia="ru-RU"/>
              </w:rPr>
              <w:t xml:space="preserve">соответствует ростовозрастным особенностям учащихся, состояние школьной мебели в классах - удовлетворительное. </w:t>
            </w:r>
          </w:p>
          <w:p w14:paraId="4666A0F9" w14:textId="1FC1796D" w:rsidR="00E62673" w:rsidRPr="009922E0" w:rsidRDefault="00E62673" w:rsidP="00E62673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274B02">
              <w:rPr>
                <w:color w:val="000000"/>
                <w:sz w:val="20"/>
                <w:szCs w:val="20"/>
                <w:lang w:val="kk-KZ"/>
              </w:rPr>
              <w:t>Школа подключена к центральной системе питьевого водопровода села. Данная система находится в удовлетворительном состоянии. Горячим водоснабжением (бойлер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274B02">
              <w:rPr>
                <w:color w:val="000000"/>
                <w:sz w:val="20"/>
                <w:szCs w:val="20"/>
                <w:lang w:val="kk-KZ"/>
              </w:rPr>
              <w:t>) обеспечивается производственное помещение пищеблока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и 2 предтуалетные комнаты</w:t>
            </w:r>
            <w:r w:rsidRPr="00274B02">
              <w:rPr>
                <w:color w:val="000000"/>
                <w:sz w:val="20"/>
                <w:szCs w:val="20"/>
                <w:lang w:val="kk-KZ"/>
              </w:rPr>
              <w:t xml:space="preserve">. В школе соблюдается питьевой режим. Имеются </w:t>
            </w:r>
            <w:r>
              <w:rPr>
                <w:color w:val="000000"/>
                <w:sz w:val="20"/>
                <w:szCs w:val="20"/>
                <w:lang w:val="kk-KZ"/>
              </w:rPr>
              <w:t>в достаточном количестве 20-ти литровые бутыли с питьевой водой.</w:t>
            </w:r>
            <w:r w:rsidRPr="00274B02">
              <w:rPr>
                <w:color w:val="000000"/>
                <w:sz w:val="20"/>
                <w:szCs w:val="20"/>
                <w:lang w:val="kk-KZ"/>
              </w:rPr>
              <w:t xml:space="preserve"> Для  питья  используется чистая посуда. Имеются отдельные маркированные подносы для чистой и использованной посуды. </w:t>
            </w:r>
          </w:p>
          <w:p w14:paraId="1BEFCA54" w14:textId="77777777" w:rsidR="00C558A4" w:rsidRDefault="00C558A4" w:rsidP="00E62673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5B5D7EF7" w14:textId="207ACA8D" w:rsidR="00E62673" w:rsidRPr="00274B02" w:rsidRDefault="00E62673" w:rsidP="00E62673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 каждом этаже здания находятся санитарные узлы раздельно для мальчиков и девочек,</w:t>
            </w:r>
            <w:r w:rsidR="00C558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 также для детей ДО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В школе</w:t>
            </w:r>
            <w:r w:rsidR="00C558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имеется 2 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теплых туалет</w:t>
            </w:r>
            <w:r w:rsidR="00C558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Наличие воды в санузлах и раковинах бесперебойное. Санитарные узлы обеспечены для обучающихся, педагогов и персонала наличием мыла в дозаторах, наличием плакатов с правилами мытья рук</w:t>
            </w:r>
            <w:r w:rsidR="00C558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460C0132" w14:textId="77777777" w:rsidR="0064299B" w:rsidRDefault="0064299B" w:rsidP="00C111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05A1CA5E" w14:textId="382F5761" w:rsidR="00C111DE" w:rsidRPr="00C111DE" w:rsidRDefault="00C111DE" w:rsidP="00C111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Доступ и использование сети Интернет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:</w:t>
            </w:r>
          </w:p>
          <w:p w14:paraId="3E034847" w14:textId="3ED36FA4" w:rsidR="00C111DE" w:rsidRPr="00C111DE" w:rsidRDefault="00C111DE" w:rsidP="00C111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Локальная сеть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отсутствует.</w:t>
            </w: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ab/>
            </w:r>
          </w:p>
          <w:p w14:paraId="1EF8A928" w14:textId="6CB52523" w:rsidR="00C111DE" w:rsidRPr="00C111DE" w:rsidRDefault="00C111DE" w:rsidP="00C111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Скорость передачи данных в сети Интернет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 мбит/с</w:t>
            </w:r>
          </w:p>
          <w:p w14:paraId="447E2EE9" w14:textId="24344C24" w:rsidR="00C111DE" w:rsidRPr="00C111DE" w:rsidRDefault="00C111DE" w:rsidP="00C111DE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WEB-сайт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школы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: </w:t>
            </w: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sc0018arshaly.agmoedu.kz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2AB3CB6" w14:textId="4C284B1E" w:rsidR="00C111DE" w:rsidRPr="001502AF" w:rsidRDefault="00C111DE" w:rsidP="00C111DE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почта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: </w:t>
            </w:r>
            <w:hyperlink r:id="rId40" w:history="1">
              <w:r w:rsidR="001502AF" w:rsidRPr="002226A3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akm_arshaly_sary-oba@mail.kz</w:t>
              </w:r>
            </w:hyperlink>
            <w:r w:rsidR="001502A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B871E57" w14:textId="77777777" w:rsidR="00C80D12" w:rsidRPr="00274B02" w:rsidRDefault="00C111DE" w:rsidP="00C111DE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% наполняемости WEB-сайта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C111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100%</w:t>
            </w:r>
          </w:p>
        </w:tc>
      </w:tr>
      <w:tr w:rsidR="00C80D12" w:rsidRPr="008C438F" w14:paraId="090BDA38" w14:textId="77777777" w:rsidTr="00C95943">
        <w:trPr>
          <w:trHeight w:val="2405"/>
        </w:trPr>
        <w:tc>
          <w:tcPr>
            <w:tcW w:w="1555" w:type="dxa"/>
            <w:vMerge w:val="restart"/>
          </w:tcPr>
          <w:p w14:paraId="0595A23F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587E10A5" w14:textId="77777777" w:rsidR="00C80D12" w:rsidRPr="00274B02" w:rsidRDefault="00C80D12" w:rsidP="00C80D12">
            <w:pPr>
              <w:widowControl w:val="0"/>
              <w:pBdr>
                <w:bottom w:val="single" w:sz="4" w:space="31" w:color="FFFFFF"/>
              </w:pBdr>
              <w:tabs>
                <w:tab w:val="left" w:pos="8931"/>
              </w:tabs>
              <w:suppressAutoHyphens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r w:rsidRPr="00274B02">
              <w:rPr>
                <w:sz w:val="20"/>
                <w:szCs w:val="20"/>
                <w:shd w:val="clear" w:color="auto" w:fill="FFFFFF"/>
                <w:lang w:val="ru-RU"/>
              </w:rPr>
              <w:t xml:space="preserve">7) </w:t>
            </w:r>
            <w:bookmarkStart w:id="18" w:name="z46"/>
            <w:bookmarkEnd w:id="18"/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/>
              </w:rPr>
              <w:t>Обеспечение повышения квалификации педагогов по соответствующему профилю и руководящих кадров организаций образования не реже одного раза в три года, объемом не менее 36 часов согласно</w:t>
            </w: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> </w:t>
            </w:r>
            <w:hyperlink r:id="rId41" w:anchor="z454" w:history="1">
              <w:r w:rsidRPr="00274B02">
                <w:rPr>
                  <w:color w:val="000000"/>
                  <w:spacing w:val="1"/>
                  <w:sz w:val="20"/>
                  <w:szCs w:val="20"/>
                  <w:shd w:val="clear" w:color="auto" w:fill="FFFFFF"/>
                  <w:lang w:val="ru-RU"/>
                </w:rPr>
                <w:t>пункту 4</w:t>
              </w:r>
            </w:hyperlink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/>
              </w:rPr>
              <w:t>статьи 37 Закона Республики Казахстан "Об образовании" и</w:t>
            </w: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> </w:t>
            </w:r>
            <w:hyperlink r:id="rId42" w:anchor="z146" w:history="1">
              <w:r w:rsidRPr="00274B02">
                <w:rPr>
                  <w:color w:val="000000"/>
                  <w:spacing w:val="1"/>
                  <w:sz w:val="20"/>
                  <w:szCs w:val="20"/>
                  <w:shd w:val="clear" w:color="auto" w:fill="FFFFFF"/>
                  <w:lang w:val="ru-RU"/>
                </w:rPr>
                <w:t>пункту 1</w:t>
              </w:r>
            </w:hyperlink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/>
              </w:rPr>
              <w:t>статьи 18 Закона Республики Казахстан "О статусе педагога"</w:t>
            </w:r>
          </w:p>
        </w:tc>
        <w:tc>
          <w:tcPr>
            <w:tcW w:w="10064" w:type="dxa"/>
            <w:gridSpan w:val="2"/>
          </w:tcPr>
          <w:p w14:paraId="56CA990E" w14:textId="2C103F4C" w:rsidR="005434FA" w:rsidRDefault="005434FA" w:rsidP="0064299B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274B02">
              <w:rPr>
                <w:b/>
                <w:sz w:val="20"/>
                <w:szCs w:val="20"/>
                <w:lang w:val="kk-KZ" w:eastAsia="ru-RU"/>
              </w:rPr>
              <w:t>Прохождение курсов повышения квалификации и переподготовки педагогами школы</w:t>
            </w:r>
          </w:p>
          <w:p w14:paraId="6E9F6D36" w14:textId="77777777" w:rsidR="00C95943" w:rsidRPr="00274B02" w:rsidRDefault="00C95943" w:rsidP="0064299B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2268"/>
              <w:gridCol w:w="3509"/>
            </w:tblGrid>
            <w:tr w:rsidR="005434FA" w:rsidRPr="008C438F" w14:paraId="0FAB6ED3" w14:textId="77777777" w:rsidTr="00E2669B">
              <w:tc>
                <w:tcPr>
                  <w:tcW w:w="1560" w:type="dxa"/>
                  <w:shd w:val="clear" w:color="auto" w:fill="auto"/>
                </w:tcPr>
                <w:p w14:paraId="355EA3E0" w14:textId="77777777" w:rsidR="005434FA" w:rsidRPr="00274B02" w:rsidRDefault="005434FA" w:rsidP="005434FA">
                  <w:pPr>
                    <w:spacing w:after="0" w:line="240" w:lineRule="auto"/>
                    <w:rPr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AC19089" w14:textId="77777777" w:rsidR="005434FA" w:rsidRPr="00274B02" w:rsidRDefault="005434FA" w:rsidP="005434FA">
                  <w:pPr>
                    <w:spacing w:after="0" w:line="240" w:lineRule="auto"/>
                    <w:rPr>
                      <w:sz w:val="20"/>
                      <w:szCs w:val="20"/>
                      <w:lang w:val="kk-KZ" w:eastAsia="ru-RU"/>
                    </w:rPr>
                  </w:pPr>
                  <w:r w:rsidRPr="00274B02">
                    <w:rPr>
                      <w:sz w:val="20"/>
                      <w:szCs w:val="20"/>
                      <w:lang w:val="kk-KZ" w:eastAsia="ru-RU"/>
                    </w:rPr>
                    <w:t>общее количество педагогов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ED2882C" w14:textId="77777777" w:rsidR="005434FA" w:rsidRPr="00274B02" w:rsidRDefault="005434FA" w:rsidP="005434FA">
                  <w:pPr>
                    <w:spacing w:after="0" w:line="240" w:lineRule="auto"/>
                    <w:rPr>
                      <w:sz w:val="20"/>
                      <w:szCs w:val="20"/>
                      <w:lang w:val="kk-KZ" w:eastAsia="ru-RU"/>
                    </w:rPr>
                  </w:pPr>
                  <w:r w:rsidRPr="00274B02">
                    <w:rPr>
                      <w:sz w:val="20"/>
                      <w:szCs w:val="20"/>
                      <w:lang w:val="kk-KZ" w:eastAsia="ru-RU"/>
                    </w:rPr>
                    <w:t>количество обучившихся педагогов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14:paraId="2DBEE6DD" w14:textId="77777777" w:rsidR="005434FA" w:rsidRPr="00274B02" w:rsidRDefault="005434FA" w:rsidP="005434FA">
                  <w:pPr>
                    <w:spacing w:after="0" w:line="240" w:lineRule="auto"/>
                    <w:rPr>
                      <w:sz w:val="20"/>
                      <w:szCs w:val="20"/>
                      <w:lang w:val="kk-KZ" w:eastAsia="ru-RU"/>
                    </w:rPr>
                  </w:pPr>
                  <w:r w:rsidRPr="00274B02">
                    <w:rPr>
                      <w:sz w:val="20"/>
                      <w:szCs w:val="20"/>
                      <w:lang w:val="kk-KZ" w:eastAsia="ru-RU"/>
                    </w:rPr>
                    <w:t>доля педагогов (%)</w:t>
                  </w:r>
                </w:p>
              </w:tc>
            </w:tr>
            <w:tr w:rsidR="005434FA" w:rsidRPr="008C438F" w14:paraId="1BA27829" w14:textId="77777777" w:rsidTr="00E2669B">
              <w:tc>
                <w:tcPr>
                  <w:tcW w:w="1560" w:type="dxa"/>
                  <w:shd w:val="clear" w:color="auto" w:fill="auto"/>
                </w:tcPr>
                <w:p w14:paraId="280B0997" w14:textId="5ED3EDE5" w:rsidR="005434FA" w:rsidRPr="00274B02" w:rsidRDefault="005434FA" w:rsidP="00102C0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 w:rsidRPr="00274B02">
                    <w:rPr>
                      <w:sz w:val="20"/>
                      <w:szCs w:val="20"/>
                      <w:lang w:val="kk-KZ" w:eastAsia="ru-RU"/>
                    </w:rPr>
                    <w:t>202</w:t>
                  </w:r>
                  <w:r w:rsidR="0031427A">
                    <w:rPr>
                      <w:sz w:val="20"/>
                      <w:szCs w:val="20"/>
                      <w:lang w:val="kk-KZ" w:eastAsia="ru-RU"/>
                    </w:rPr>
                    <w:t>3</w:t>
                  </w:r>
                  <w:r w:rsidRPr="00274B02">
                    <w:rPr>
                      <w:sz w:val="20"/>
                      <w:szCs w:val="20"/>
                      <w:lang w:val="kk-KZ" w:eastAsia="ru-RU"/>
                    </w:rPr>
                    <w:t>-202</w:t>
                  </w:r>
                  <w:r w:rsidR="0031427A">
                    <w:rPr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A7BA16C" w14:textId="3CAB0DA4" w:rsidR="005434FA" w:rsidRPr="00274B02" w:rsidRDefault="00C558A4" w:rsidP="00102C0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1</w:t>
                  </w:r>
                  <w:r w:rsidR="0031427A">
                    <w:rPr>
                      <w:sz w:val="20"/>
                      <w:szCs w:val="20"/>
                      <w:lang w:val="kk-KZ" w:eastAsia="ru-RU"/>
                    </w:rPr>
                    <w:t>9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3EC9596" w14:textId="0BFC5FBD" w:rsidR="005434FA" w:rsidRPr="00274B02" w:rsidRDefault="0031427A" w:rsidP="00102C0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15</w:t>
                  </w:r>
                </w:p>
              </w:tc>
              <w:tc>
                <w:tcPr>
                  <w:tcW w:w="3509" w:type="dxa"/>
                  <w:shd w:val="clear" w:color="auto" w:fill="auto"/>
                </w:tcPr>
                <w:p w14:paraId="26335DCE" w14:textId="6A7B3234" w:rsidR="005434FA" w:rsidRPr="00274B02" w:rsidRDefault="0031427A" w:rsidP="00102C0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sz w:val="20"/>
                      <w:szCs w:val="20"/>
                      <w:lang w:val="kk-KZ" w:eastAsia="ru-RU"/>
                    </w:rPr>
                    <w:t>78</w:t>
                  </w:r>
                  <w:r w:rsidR="005434FA" w:rsidRPr="00274B02">
                    <w:rPr>
                      <w:sz w:val="20"/>
                      <w:szCs w:val="20"/>
                      <w:lang w:val="kk-KZ" w:eastAsia="ru-RU"/>
                    </w:rPr>
                    <w:t>%</w:t>
                  </w:r>
                </w:p>
              </w:tc>
            </w:tr>
          </w:tbl>
          <w:p w14:paraId="3064223B" w14:textId="752DA6C7" w:rsidR="005434FA" w:rsidRDefault="005434FA" w:rsidP="0064299B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274B02">
              <w:rPr>
                <w:sz w:val="20"/>
                <w:szCs w:val="20"/>
                <w:lang w:val="kk-KZ" w:eastAsia="ru-RU"/>
              </w:rPr>
              <w:t>Из таблицы видно, что за 202</w:t>
            </w:r>
            <w:r w:rsidR="0031427A">
              <w:rPr>
                <w:sz w:val="20"/>
                <w:szCs w:val="20"/>
                <w:lang w:val="kk-KZ" w:eastAsia="ru-RU"/>
              </w:rPr>
              <w:t>3</w:t>
            </w:r>
            <w:r w:rsidRPr="00274B02">
              <w:rPr>
                <w:sz w:val="20"/>
                <w:szCs w:val="20"/>
                <w:lang w:val="kk-KZ" w:eastAsia="ru-RU"/>
              </w:rPr>
              <w:t>-202</w:t>
            </w:r>
            <w:r w:rsidR="0031427A">
              <w:rPr>
                <w:sz w:val="20"/>
                <w:szCs w:val="20"/>
                <w:lang w:val="kk-KZ" w:eastAsia="ru-RU"/>
              </w:rPr>
              <w:t>4</w:t>
            </w:r>
            <w:r w:rsidRPr="00274B02">
              <w:rPr>
                <w:sz w:val="20"/>
                <w:szCs w:val="20"/>
                <w:lang w:val="kk-KZ" w:eastAsia="ru-RU"/>
              </w:rPr>
              <w:t xml:space="preserve"> учебный год </w:t>
            </w:r>
            <w:r w:rsidR="0031427A">
              <w:rPr>
                <w:sz w:val="20"/>
                <w:szCs w:val="20"/>
                <w:lang w:val="kk-KZ" w:eastAsia="ru-RU"/>
              </w:rPr>
              <w:t>15</w:t>
            </w:r>
            <w:r w:rsidRPr="00274B02">
              <w:rPr>
                <w:sz w:val="20"/>
                <w:szCs w:val="20"/>
                <w:lang w:val="kk-KZ" w:eastAsia="ru-RU"/>
              </w:rPr>
              <w:t xml:space="preserve"> педагогов (</w:t>
            </w:r>
            <w:r w:rsidR="0031427A">
              <w:rPr>
                <w:sz w:val="20"/>
                <w:szCs w:val="20"/>
                <w:lang w:val="kk-KZ" w:eastAsia="ru-RU"/>
              </w:rPr>
              <w:t>78</w:t>
            </w:r>
            <w:r w:rsidRPr="00274B02">
              <w:rPr>
                <w:sz w:val="20"/>
                <w:szCs w:val="20"/>
                <w:lang w:val="kk-KZ" w:eastAsia="ru-RU"/>
              </w:rPr>
              <w:t>%) прошли курсовую переподготовку по образовательным предметам в соответствии с квалификационными требованиями.</w:t>
            </w:r>
          </w:p>
          <w:p w14:paraId="1BA30E5F" w14:textId="77777777" w:rsidR="00C95943" w:rsidRDefault="00C95943" w:rsidP="0064299B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bookmarkStart w:id="19" w:name="_Hlk170191022"/>
          </w:p>
          <w:p w14:paraId="775167E6" w14:textId="64E01426" w:rsidR="00C80D12" w:rsidRPr="00C95943" w:rsidRDefault="001502AF" w:rsidP="00C95943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60267C">
              <w:rPr>
                <w:color w:val="FF0000"/>
                <w:sz w:val="20"/>
                <w:szCs w:val="20"/>
                <w:lang w:val="kk-KZ"/>
              </w:rPr>
              <w:t>PDF №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29 </w:t>
            </w:r>
            <w:r w:rsidRPr="0060267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43" w:history="1">
              <w:r w:rsidRPr="002226A3">
                <w:rPr>
                  <w:rStyle w:val="ad"/>
                  <w:sz w:val="20"/>
                  <w:szCs w:val="20"/>
                  <w:lang w:val="kk-KZ"/>
                </w:rPr>
                <w:t>https://cloud.mail.ru/public/m5Hw/LbEpokTeS</w:t>
              </w:r>
            </w:hyperlink>
            <w:r>
              <w:rPr>
                <w:color w:val="000000"/>
                <w:sz w:val="20"/>
                <w:szCs w:val="20"/>
                <w:lang w:val="kk-KZ"/>
              </w:rPr>
              <w:t xml:space="preserve"> сертификаты о прохождении курсов по ПК</w:t>
            </w:r>
            <w:bookmarkEnd w:id="19"/>
          </w:p>
        </w:tc>
      </w:tr>
      <w:tr w:rsidR="00C80D12" w:rsidRPr="008C438F" w14:paraId="4430E538" w14:textId="77777777" w:rsidTr="007F4E68">
        <w:tc>
          <w:tcPr>
            <w:tcW w:w="1555" w:type="dxa"/>
            <w:vMerge/>
          </w:tcPr>
          <w:p w14:paraId="26BF4CF8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13F88988" w14:textId="77777777" w:rsidR="00C80D12" w:rsidRPr="00274B02" w:rsidRDefault="00C80D12" w:rsidP="00C80D1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8)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мониторинга, утвержденными </w:t>
            </w:r>
            <w:hyperlink r:id="rId44" w:anchor="z67658" w:history="1">
              <w:r w:rsidRPr="00274B02">
                <w:rPr>
                  <w:color w:val="000000"/>
                  <w:sz w:val="20"/>
                  <w:szCs w:val="20"/>
                  <w:lang w:val="ru-RU" w:eastAsia="ru-RU"/>
                </w:rPr>
                <w:t>приказом № 570</w:t>
              </w:r>
            </w:hyperlink>
            <w:r w:rsidRPr="00274B02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, и соответствие фактических данных с НОБД</w:t>
            </w:r>
          </w:p>
        </w:tc>
        <w:tc>
          <w:tcPr>
            <w:tcW w:w="10064" w:type="dxa"/>
            <w:gridSpan w:val="2"/>
          </w:tcPr>
          <w:p w14:paraId="2C2D941A" w14:textId="530F4AA1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Информатизация УВП</w:t>
            </w:r>
            <w:r w:rsidR="00C111D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6B976157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образовательная база данных (НОБД)</w:t>
            </w:r>
          </w:p>
          <w:p w14:paraId="297E33C7" w14:textId="2B10B6A5" w:rsidR="002A0E7A" w:rsidRPr="002A0E7A" w:rsidRDefault="00C111DE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Kundelik.kz -</w:t>
            </w:r>
            <w:r w:rsidR="002A0E7A"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Электронный журнал </w:t>
            </w:r>
          </w:p>
          <w:p w14:paraId="699525CB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Школьный сайт</w:t>
            </w:r>
          </w:p>
          <w:p w14:paraId="19D7C80C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Е-mail.ru - Электронная почта школы</w:t>
            </w:r>
          </w:p>
          <w:p w14:paraId="06222C09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Система "Автоматизация государственных услуг"</w:t>
            </w:r>
          </w:p>
          <w:p w14:paraId="6800072B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Аkmola.kz – автоматизированный прием документов зачисление в школу, а также постановка на очередь и выдача направлений в ДДО </w:t>
            </w:r>
          </w:p>
          <w:p w14:paraId="641FFBC6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Оnlinemektep.org - образовательный портал </w:t>
            </w:r>
            <w:proofErr w:type="spellStart"/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BilimLand</w:t>
            </w:r>
            <w:proofErr w:type="spellEnd"/>
          </w:p>
          <w:p w14:paraId="3A0ABE23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Enbek.kz – Портал трудовых ресурсов</w:t>
            </w:r>
          </w:p>
          <w:p w14:paraId="492D0B13" w14:textId="77777777" w:rsidR="002A0E7A" w:rsidRPr="002A0E7A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Еgov.kz – портал Электронного правительства РК (ПЭП)</w:t>
            </w:r>
          </w:p>
          <w:p w14:paraId="40C0EC2A" w14:textId="0559B9E1" w:rsidR="00C80D12" w:rsidRPr="00C111DE" w:rsidRDefault="002A0E7A" w:rsidP="002A0E7A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E7A">
              <w:rPr>
                <w:rFonts w:ascii="Times New Roman" w:hAnsi="Times New Roman"/>
                <w:color w:val="000000"/>
                <w:sz w:val="20"/>
                <w:szCs w:val="20"/>
              </w:rPr>
              <w:t>Еotinish.gov.kz – Единая платформа приёма и обработки всех обращений граждан</w:t>
            </w:r>
            <w:r w:rsidR="00C111DE" w:rsidRPr="00274B02">
              <w:rPr>
                <w:rFonts w:ascii="Times New Roman" w:hAnsi="Times New Roman"/>
                <w:bCs/>
                <w:sz w:val="20"/>
                <w:szCs w:val="20"/>
              </w:rPr>
              <w:t xml:space="preserve"> Все имеющиеся данные ИС «К</w:t>
            </w:r>
            <w:r w:rsidR="00C111DE" w:rsidRPr="00274B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үнделік</w:t>
            </w:r>
            <w:r w:rsidR="00C111DE" w:rsidRPr="00274B02">
              <w:rPr>
                <w:rFonts w:ascii="Times New Roman" w:hAnsi="Times New Roman"/>
                <w:bCs/>
                <w:sz w:val="20"/>
                <w:szCs w:val="20"/>
              </w:rPr>
              <w:t>» соответствуют информационным системам управления образования и фактическим данным, имеющимся в базе НОБД.</w:t>
            </w:r>
          </w:p>
        </w:tc>
      </w:tr>
      <w:tr w:rsidR="00C80D12" w:rsidRPr="008C438F" w14:paraId="49E11501" w14:textId="77777777" w:rsidTr="007F4E68">
        <w:tc>
          <w:tcPr>
            <w:tcW w:w="1555" w:type="dxa"/>
            <w:vMerge/>
          </w:tcPr>
          <w:p w14:paraId="22D666A5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43FD643E" w14:textId="13E063A3" w:rsidR="00C80D12" w:rsidRPr="00C111DE" w:rsidRDefault="00C80D12" w:rsidP="00C80D1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C111DE">
              <w:rPr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9) Создание условий (пандус, окрашивание контрастной краской дверей и лестниц) для лиц с особыми образовательными потребностями</w:t>
            </w:r>
            <w:r w:rsidR="0064299B">
              <w:rPr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10064" w:type="dxa"/>
            <w:gridSpan w:val="2"/>
          </w:tcPr>
          <w:p w14:paraId="3E557250" w14:textId="5E3C9413" w:rsidR="00C80D12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74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 данный момент имеется беспрепятственный проход на территорию школы через калитки, установлен пандус, кнопка вызова, предупредительные линии и тактильные указатели для инвалидов по зрению установлены частично.</w:t>
            </w:r>
          </w:p>
          <w:p w14:paraId="6AFB6867" w14:textId="7EC04F19" w:rsidR="009922E0" w:rsidRPr="008C7766" w:rsidRDefault="009922E0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kk-KZ"/>
              </w:rPr>
            </w:pPr>
          </w:p>
        </w:tc>
      </w:tr>
      <w:tr w:rsidR="00C80D12" w:rsidRPr="008C7766" w14:paraId="46FB543C" w14:textId="77777777" w:rsidTr="007F4E68">
        <w:tc>
          <w:tcPr>
            <w:tcW w:w="1555" w:type="dxa"/>
            <w:vMerge w:val="restart"/>
          </w:tcPr>
          <w:p w14:paraId="5AEF9C41" w14:textId="77777777" w:rsidR="00C80D12" w:rsidRPr="008C7766" w:rsidRDefault="00C80D12" w:rsidP="00C80D12">
            <w:pPr>
              <w:tabs>
                <w:tab w:val="left" w:pos="8931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C7766">
              <w:rPr>
                <w:b/>
                <w:color w:val="000000"/>
                <w:sz w:val="20"/>
                <w:szCs w:val="20"/>
                <w:lang w:val="kk-KZ"/>
              </w:rPr>
              <w:t xml:space="preserve">Критерии к максимальному объему учебной нагрузки обучающихся </w:t>
            </w:r>
            <w:r w:rsidRPr="008C7766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начального, основного среднего и общего среднего образования</w:t>
            </w:r>
          </w:p>
        </w:tc>
        <w:tc>
          <w:tcPr>
            <w:tcW w:w="3827" w:type="dxa"/>
          </w:tcPr>
          <w:p w14:paraId="354A6219" w14:textId="77777777" w:rsidR="00C80D12" w:rsidRPr="008C7766" w:rsidRDefault="00C80D12" w:rsidP="00C80D1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8C7766">
              <w:rPr>
                <w:color w:val="000000"/>
                <w:sz w:val="20"/>
                <w:szCs w:val="20"/>
                <w:lang w:val="kk-KZ"/>
              </w:rPr>
              <w:lastRenderedPageBreak/>
              <w:t>1. Соответствие и соблюдение максимального объема недельной учебной нагрузки обучающихся</w:t>
            </w:r>
          </w:p>
        </w:tc>
        <w:tc>
          <w:tcPr>
            <w:tcW w:w="10064" w:type="dxa"/>
            <w:gridSpan w:val="2"/>
          </w:tcPr>
          <w:p w14:paraId="22AA03CD" w14:textId="2CFCE9D1" w:rsidR="00C80D12" w:rsidRPr="000842C3" w:rsidRDefault="00C80D12" w:rsidP="00C80D12">
            <w:pPr>
              <w:spacing w:after="0" w:line="240" w:lineRule="auto"/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0842C3">
              <w:rPr>
                <w:rFonts w:eastAsia="Calibri"/>
                <w:sz w:val="20"/>
                <w:szCs w:val="20"/>
                <w:lang w:val="ru-RU"/>
              </w:rPr>
              <w:t xml:space="preserve">Соответствие и соблюдение максимального объема недельной учебной нагрузки обучающихся регламентируется </w:t>
            </w:r>
            <w:r w:rsidR="00055F43" w:rsidRPr="000842C3">
              <w:rPr>
                <w:color w:val="000000"/>
                <w:sz w:val="20"/>
                <w:szCs w:val="20"/>
                <w:lang w:val="ru-RU"/>
              </w:rPr>
              <w:t>Приказом Министра образования и науки Республики Казахстан</w:t>
            </w:r>
            <w:r w:rsidR="00055F43" w:rsidRPr="000842C3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55F43" w:rsidRPr="000842C3">
              <w:rPr>
                <w:color w:val="000000"/>
                <w:sz w:val="20"/>
                <w:szCs w:val="20"/>
                <w:lang w:val="ru-RU"/>
              </w:rPr>
              <w:t>«Об утверждении государственных общеобязательных стандартов образования всех уровней образования»</w:t>
            </w:r>
            <w:r w:rsidR="00055F43" w:rsidRPr="000842C3">
              <w:rPr>
                <w:sz w:val="20"/>
                <w:szCs w:val="20"/>
                <w:lang w:val="ru-RU"/>
              </w:rPr>
              <w:t xml:space="preserve"> </w:t>
            </w:r>
            <w:r w:rsidR="00055F43" w:rsidRPr="000842C3">
              <w:rPr>
                <w:color w:val="000000"/>
                <w:sz w:val="20"/>
                <w:szCs w:val="20"/>
                <w:lang w:val="ru-RU"/>
              </w:rPr>
              <w:t>от 31 октября 2018 года № 604 (с изменениями и дополнения приказ №348 от 03.08.2022 г.)</w:t>
            </w:r>
            <w:r w:rsidR="00055F43" w:rsidRPr="000842C3">
              <w:rPr>
                <w:sz w:val="20"/>
                <w:szCs w:val="20"/>
                <w:lang w:val="ru-RU"/>
              </w:rPr>
              <w:t>;</w:t>
            </w:r>
            <w:r w:rsidRPr="000842C3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0842C3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П. 28. Максимальный объем недельной учебной нагрузки обучающихся в начальной школе составляет не более 27 часов.</w:t>
            </w:r>
          </w:p>
          <w:tbl>
            <w:tblPr>
              <w:tblW w:w="10031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681"/>
              <w:gridCol w:w="637"/>
              <w:gridCol w:w="541"/>
              <w:gridCol w:w="759"/>
              <w:gridCol w:w="425"/>
              <w:gridCol w:w="530"/>
              <w:gridCol w:w="540"/>
              <w:gridCol w:w="618"/>
              <w:gridCol w:w="540"/>
              <w:gridCol w:w="540"/>
              <w:gridCol w:w="540"/>
              <w:gridCol w:w="677"/>
              <w:gridCol w:w="540"/>
              <w:gridCol w:w="540"/>
              <w:gridCol w:w="540"/>
              <w:gridCol w:w="576"/>
            </w:tblGrid>
            <w:tr w:rsidR="00C80D12" w:rsidRPr="008C438F" w14:paraId="7352B0D4" w14:textId="77777777" w:rsidTr="000842C3">
              <w:trPr>
                <w:trHeight w:val="303"/>
              </w:trPr>
              <w:tc>
                <w:tcPr>
                  <w:tcW w:w="80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6F6087D1" w14:textId="77777777" w:rsidR="00C80D12" w:rsidRPr="000842C3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18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65474D8B" w14:textId="77777777" w:rsidR="00C80D12" w:rsidRPr="000842C3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1 класс</w:t>
                  </w:r>
                </w:p>
              </w:tc>
              <w:tc>
                <w:tcPr>
                  <w:tcW w:w="2113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7B76A7A2" w14:textId="77777777" w:rsidR="00C80D12" w:rsidRPr="000842C3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2 класс</w:t>
                  </w:r>
                </w:p>
              </w:tc>
              <w:tc>
                <w:tcPr>
                  <w:tcW w:w="2297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1209DF66" w14:textId="77777777" w:rsidR="00C80D12" w:rsidRPr="000842C3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3 класс</w:t>
                  </w:r>
                </w:p>
              </w:tc>
              <w:tc>
                <w:tcPr>
                  <w:tcW w:w="2196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1FCC151D" w14:textId="77777777" w:rsidR="00C80D12" w:rsidRPr="000842C3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4 класс</w:t>
                  </w:r>
                </w:p>
              </w:tc>
            </w:tr>
            <w:tr w:rsidR="00C80D12" w:rsidRPr="008C438F" w14:paraId="1634BE02" w14:textId="77777777" w:rsidTr="000842C3">
              <w:trPr>
                <w:cantSplit/>
                <w:trHeight w:val="1547"/>
              </w:trPr>
              <w:tc>
                <w:tcPr>
                  <w:tcW w:w="807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24" w:space="0" w:color="FFFFFF"/>
                  </w:tcBorders>
                  <w:shd w:val="clear" w:color="auto" w:fill="9BBB59"/>
                  <w:textDirection w:val="btLr"/>
                </w:tcPr>
                <w:p w14:paraId="4656B72A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lastRenderedPageBreak/>
                    <w:t>Год обучения</w:t>
                  </w:r>
                </w:p>
              </w:tc>
              <w:tc>
                <w:tcPr>
                  <w:tcW w:w="6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07BDB3BB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Недельная</w:t>
                  </w:r>
                </w:p>
              </w:tc>
              <w:tc>
                <w:tcPr>
                  <w:tcW w:w="63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13A4CEE0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5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34A114DC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2A9F937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lang w:val="ru-RU"/>
                    </w:rPr>
                    <w:t>Годовая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DCA7CC8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Недельная</w:t>
                  </w:r>
                </w:p>
              </w:tc>
              <w:tc>
                <w:tcPr>
                  <w:tcW w:w="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0C2201A4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0FA5A328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6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071004F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lang w:val="ru-RU"/>
                    </w:rPr>
                    <w:t>Годовая</w:t>
                  </w:r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A25BB2D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Недельная</w:t>
                  </w:r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448A9D71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14C6C7B4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6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8E7FB17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lang w:val="ru-RU"/>
                    </w:rPr>
                    <w:t>Годовая</w:t>
                  </w:r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6986BC2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Недельная</w:t>
                  </w:r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006AD97B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1E25FBA8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57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323429CF" w14:textId="77777777" w:rsidR="00C80D12" w:rsidRPr="000842C3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lang w:val="ru-RU"/>
                    </w:rPr>
                    <w:t>Годовая</w:t>
                  </w:r>
                </w:p>
              </w:tc>
            </w:tr>
            <w:tr w:rsidR="00C80D12" w:rsidRPr="008C438F" w14:paraId="660404F7" w14:textId="77777777" w:rsidTr="000842C3">
              <w:trPr>
                <w:trHeight w:val="323"/>
              </w:trPr>
              <w:tc>
                <w:tcPr>
                  <w:tcW w:w="807" w:type="dxa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9BBB59"/>
                </w:tcPr>
                <w:p w14:paraId="006A1FB8" w14:textId="77777777" w:rsidR="00C80D12" w:rsidRPr="000842C3" w:rsidRDefault="00C80D12" w:rsidP="00C80D1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2022-2023</w:t>
                  </w:r>
                </w:p>
              </w:tc>
              <w:tc>
                <w:tcPr>
                  <w:tcW w:w="681" w:type="dxa"/>
                  <w:shd w:val="clear" w:color="auto" w:fill="E6EED5"/>
                </w:tcPr>
                <w:p w14:paraId="024F8E88" w14:textId="77777777" w:rsidR="00C80D12" w:rsidRPr="000842C3" w:rsidRDefault="00C80D12" w:rsidP="00C80D1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20,5</w:t>
                  </w:r>
                </w:p>
              </w:tc>
              <w:tc>
                <w:tcPr>
                  <w:tcW w:w="637" w:type="dxa"/>
                  <w:shd w:val="clear" w:color="auto" w:fill="E6EED5"/>
                </w:tcPr>
                <w:p w14:paraId="411BA779" w14:textId="77777777" w:rsidR="00C80D12" w:rsidRPr="000842C3" w:rsidRDefault="00C80D12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20,5</w:t>
                  </w:r>
                </w:p>
              </w:tc>
              <w:tc>
                <w:tcPr>
                  <w:tcW w:w="541" w:type="dxa"/>
                  <w:shd w:val="clear" w:color="auto" w:fill="E6EED5"/>
                </w:tcPr>
                <w:p w14:paraId="5CF4B328" w14:textId="77777777" w:rsidR="00C80D12" w:rsidRPr="000842C3" w:rsidRDefault="00C80D12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759" w:type="dxa"/>
                  <w:shd w:val="clear" w:color="auto" w:fill="E6EED5"/>
                </w:tcPr>
                <w:p w14:paraId="3289E571" w14:textId="77777777" w:rsidR="00C80D12" w:rsidRPr="000842C3" w:rsidRDefault="00C80D12" w:rsidP="00C80D12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u w:val="single"/>
                      <w:lang w:val="ru-RU"/>
                    </w:rPr>
                    <w:t>717,5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6F33E6B5" w14:textId="77777777" w:rsidR="00C80D12" w:rsidRPr="000842C3" w:rsidRDefault="00C80D12" w:rsidP="00C80D1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30" w:type="dxa"/>
                  <w:shd w:val="clear" w:color="auto" w:fill="E6EED5"/>
                </w:tcPr>
                <w:p w14:paraId="3526929C" w14:textId="73599BC2" w:rsidR="00C80D12" w:rsidRPr="000842C3" w:rsidRDefault="00C80D12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2</w:t>
                  </w:r>
                  <w:r w:rsidR="00C95943">
                    <w:rPr>
                      <w:i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23D33108" w14:textId="16D69719" w:rsidR="00C80D12" w:rsidRPr="000842C3" w:rsidRDefault="00C95943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i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18" w:type="dxa"/>
                  <w:shd w:val="clear" w:color="auto" w:fill="E6EED5"/>
                </w:tcPr>
                <w:p w14:paraId="780CC8E2" w14:textId="77777777" w:rsidR="00C80D12" w:rsidRPr="000842C3" w:rsidRDefault="00C80D12" w:rsidP="00C80D12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u w:val="single"/>
                      <w:lang w:val="ru-RU"/>
                    </w:rPr>
                    <w:t>864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1D838329" w14:textId="77777777" w:rsidR="00C80D12" w:rsidRPr="000842C3" w:rsidRDefault="00C80D12" w:rsidP="00C80D1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594B7583" w14:textId="77777777" w:rsidR="00C80D12" w:rsidRPr="000842C3" w:rsidRDefault="00C80D12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3EE81694" w14:textId="77777777" w:rsidR="00C80D12" w:rsidRPr="000842C3" w:rsidRDefault="00C80D12" w:rsidP="00C80D12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i/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677" w:type="dxa"/>
                  <w:shd w:val="clear" w:color="auto" w:fill="E6EED5"/>
                </w:tcPr>
                <w:p w14:paraId="68B70C7F" w14:textId="77777777" w:rsidR="00C80D12" w:rsidRPr="000842C3" w:rsidRDefault="00C80D12" w:rsidP="00C80D12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u w:val="single"/>
                      <w:lang w:val="ru-RU"/>
                    </w:rPr>
                    <w:t>936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51675115" w14:textId="77777777" w:rsidR="00C80D12" w:rsidRPr="000842C3" w:rsidRDefault="00C80D12" w:rsidP="00C80D1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  <w:lang w:val="ru-RU"/>
                    </w:rPr>
                    <w:t>27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039E7085" w14:textId="77777777" w:rsidR="00C80D12" w:rsidRPr="000842C3" w:rsidRDefault="00C80D12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27</w:t>
                  </w:r>
                </w:p>
              </w:tc>
              <w:tc>
                <w:tcPr>
                  <w:tcW w:w="540" w:type="dxa"/>
                  <w:shd w:val="clear" w:color="auto" w:fill="E6EED5"/>
                </w:tcPr>
                <w:p w14:paraId="704F4248" w14:textId="77777777" w:rsidR="00C80D12" w:rsidRPr="000842C3" w:rsidRDefault="00C80D12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576" w:type="dxa"/>
                  <w:shd w:val="clear" w:color="auto" w:fill="E6EED5"/>
                </w:tcPr>
                <w:p w14:paraId="2BAEA531" w14:textId="77777777" w:rsidR="00C80D12" w:rsidRPr="000842C3" w:rsidRDefault="00C80D12" w:rsidP="00C80D12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u w:val="single"/>
                      <w:lang w:val="ru-RU"/>
                    </w:rPr>
                    <w:t>972</w:t>
                  </w:r>
                </w:p>
              </w:tc>
            </w:tr>
          </w:tbl>
          <w:p w14:paraId="741706EF" w14:textId="6C9B92BC" w:rsidR="00C80D12" w:rsidRPr="000842C3" w:rsidRDefault="00C80D12" w:rsidP="000842C3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842C3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П.40. Максимальный объем недельной учебной нагрузки обучающихся на уровне основного среднего образования составляет не более: в 5 классе – 30,5 часа, в 6 классе – 30,5 часа, в 7 классе – 33,5 часа, в 8 классе – 34,5 часа, 9 класс –36 часов.</w:t>
            </w:r>
          </w:p>
          <w:p w14:paraId="3271F882" w14:textId="1AE209B8" w:rsidR="00C80D12" w:rsidRPr="000842C3" w:rsidRDefault="00C80D12" w:rsidP="000842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0842C3">
              <w:rPr>
                <w:color w:val="000000"/>
                <w:spacing w:val="2"/>
                <w:sz w:val="20"/>
                <w:szCs w:val="20"/>
                <w:lang w:val="ru-RU" w:eastAsia="ru-RU"/>
              </w:rPr>
              <w:t>П.62. Срок освоения общеобразовательной учебной программы основного среднего образования – пять лет.</w:t>
            </w:r>
          </w:p>
          <w:p w14:paraId="59576C77" w14:textId="057518E9" w:rsidR="00C80D12" w:rsidRPr="000842C3" w:rsidRDefault="00C80D12" w:rsidP="000842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0842C3">
              <w:rPr>
                <w:color w:val="000000"/>
                <w:spacing w:val="2"/>
                <w:sz w:val="20"/>
                <w:szCs w:val="20"/>
                <w:lang w:val="ru-RU" w:eastAsia="ru-RU"/>
              </w:rPr>
              <w:t>П.63. Продолжительность учебного года– 3</w:t>
            </w:r>
            <w:r w:rsidR="0031427A">
              <w:rPr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  <w:r w:rsidRPr="000842C3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 учебные недели.</w:t>
            </w:r>
          </w:p>
          <w:tbl>
            <w:tblPr>
              <w:tblW w:w="10558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567"/>
              <w:gridCol w:w="425"/>
              <w:gridCol w:w="425"/>
              <w:gridCol w:w="567"/>
              <w:gridCol w:w="567"/>
              <w:gridCol w:w="425"/>
              <w:gridCol w:w="426"/>
              <w:gridCol w:w="567"/>
              <w:gridCol w:w="567"/>
              <w:gridCol w:w="425"/>
              <w:gridCol w:w="425"/>
              <w:gridCol w:w="567"/>
              <w:gridCol w:w="567"/>
              <w:gridCol w:w="425"/>
              <w:gridCol w:w="426"/>
              <w:gridCol w:w="567"/>
              <w:gridCol w:w="425"/>
              <w:gridCol w:w="413"/>
              <w:gridCol w:w="372"/>
              <w:gridCol w:w="820"/>
            </w:tblGrid>
            <w:tr w:rsidR="00C80D12" w:rsidRPr="008C438F" w14:paraId="000D6176" w14:textId="77777777" w:rsidTr="008C1308">
              <w:trPr>
                <w:trHeight w:val="270"/>
                <w:jc w:val="center"/>
              </w:trPr>
              <w:tc>
                <w:tcPr>
                  <w:tcW w:w="59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09E8F7E3" w14:textId="77777777" w:rsidR="00C80D12" w:rsidRPr="008C1308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497A6D19" w14:textId="77777777" w:rsidR="00C80D12" w:rsidRPr="008C1308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5 класс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78B8234F" w14:textId="77777777" w:rsidR="00C80D12" w:rsidRPr="008C1308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6 класс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4B2F75A0" w14:textId="77777777" w:rsidR="00C80D12" w:rsidRPr="008C1308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7 класс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76C05290" w14:textId="77777777" w:rsidR="00C80D12" w:rsidRPr="008C1308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8 класс</w:t>
                  </w:r>
                </w:p>
              </w:tc>
              <w:tc>
                <w:tcPr>
                  <w:tcW w:w="2030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4B2C5D8A" w14:textId="77777777" w:rsidR="00C80D12" w:rsidRPr="008C1308" w:rsidRDefault="00C80D12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9 класс</w:t>
                  </w:r>
                </w:p>
              </w:tc>
            </w:tr>
            <w:tr w:rsidR="008C1308" w:rsidRPr="008C438F" w14:paraId="3C3EC433" w14:textId="77777777" w:rsidTr="008C1308">
              <w:trPr>
                <w:trHeight w:val="1784"/>
                <w:jc w:val="center"/>
              </w:trPr>
              <w:tc>
                <w:tcPr>
                  <w:tcW w:w="590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24" w:space="0" w:color="FFFFFF"/>
                  </w:tcBorders>
                  <w:shd w:val="clear" w:color="auto" w:fill="9BBB59"/>
                  <w:textDirection w:val="btLr"/>
                </w:tcPr>
                <w:p w14:paraId="1C6095AE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Год обучения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405AF553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Недельная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7C8252B5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EABD6A0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11558F1F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lang w:val="ru-RU"/>
                    </w:rPr>
                    <w:t>Годовая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1A604752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Недельная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7A9CCAF5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C2325B8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1B6AE27B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lang w:val="ru-RU"/>
                    </w:rPr>
                    <w:t>Годовая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E7F4C0B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Недельная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4952727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090BBF0A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2AC9B22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lang w:val="ru-RU"/>
                    </w:rPr>
                    <w:t>Годовая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52C8192E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Недельная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617ACB88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3EDF07BC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0D387D49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lang w:val="ru-RU"/>
                    </w:rPr>
                    <w:t>Годовая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4B2AFFA8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Недельная</w:t>
                  </w:r>
                </w:p>
              </w:tc>
              <w:tc>
                <w:tcPr>
                  <w:tcW w:w="4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4B9EBB54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3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385638D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Вариатив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4F48F07D" w14:textId="77777777" w:rsidR="00C80D12" w:rsidRPr="008C1308" w:rsidRDefault="00C80D12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lang w:val="ru-RU"/>
                    </w:rPr>
                    <w:t>Годовая</w:t>
                  </w:r>
                </w:p>
              </w:tc>
            </w:tr>
            <w:tr w:rsidR="008C1308" w:rsidRPr="008C438F" w14:paraId="54C67688" w14:textId="77777777" w:rsidTr="008C1308">
              <w:trPr>
                <w:trHeight w:val="287"/>
                <w:jc w:val="center"/>
              </w:trPr>
              <w:tc>
                <w:tcPr>
                  <w:tcW w:w="590" w:type="dxa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9BBB59"/>
                </w:tcPr>
                <w:p w14:paraId="4EF9BBBB" w14:textId="77777777" w:rsidR="00C80D12" w:rsidRPr="008C1308" w:rsidRDefault="00C80D12" w:rsidP="00C80D12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bCs/>
                      <w:sz w:val="16"/>
                      <w:szCs w:val="16"/>
                      <w:lang w:val="ru-RU"/>
                    </w:rPr>
                    <w:t>2022-2023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5DA3E1A7" w14:textId="77777777" w:rsidR="00C80D12" w:rsidRPr="008C1308" w:rsidRDefault="00C80D12" w:rsidP="00C80D12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29,5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7314B302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29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7C2450C7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183BE8A4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1062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4D58A947" w14:textId="77777777" w:rsidR="00C80D12" w:rsidRPr="008C1308" w:rsidRDefault="00C80D12" w:rsidP="00C80D12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29,5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5D62F07E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29</w:t>
                  </w:r>
                </w:p>
              </w:tc>
              <w:tc>
                <w:tcPr>
                  <w:tcW w:w="426" w:type="dxa"/>
                  <w:shd w:val="clear" w:color="auto" w:fill="E6EED5"/>
                </w:tcPr>
                <w:p w14:paraId="37B0FA99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1B8A9DD8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1062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2FD62E47" w14:textId="77777777" w:rsidR="00C80D12" w:rsidRPr="008C1308" w:rsidRDefault="00C80D12" w:rsidP="00C80D12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32,5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46BA2638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6E5916AC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6AC7A6A3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1170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0850B99F" w14:textId="77777777" w:rsidR="00C80D12" w:rsidRPr="008C1308" w:rsidRDefault="00C80D12" w:rsidP="00C80D12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b/>
                      <w:sz w:val="16"/>
                      <w:szCs w:val="16"/>
                      <w:lang w:val="ru-RU"/>
                    </w:rPr>
                    <w:t>33,5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1BEDCCB9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33</w:t>
                  </w:r>
                </w:p>
              </w:tc>
              <w:tc>
                <w:tcPr>
                  <w:tcW w:w="426" w:type="dxa"/>
                  <w:shd w:val="clear" w:color="auto" w:fill="E6EED5"/>
                </w:tcPr>
                <w:p w14:paraId="0CD3A562" w14:textId="77777777" w:rsidR="00C80D12" w:rsidRPr="008C1308" w:rsidRDefault="00C80D12" w:rsidP="00C80D12">
                  <w:pPr>
                    <w:spacing w:after="0" w:line="240" w:lineRule="auto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C1308">
                    <w:rPr>
                      <w:i/>
                      <w:sz w:val="16"/>
                      <w:szCs w:val="16"/>
                      <w:lang w:val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E6EED5"/>
                </w:tcPr>
                <w:p w14:paraId="2E7C61B7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1206</w:t>
                  </w:r>
                </w:p>
              </w:tc>
              <w:tc>
                <w:tcPr>
                  <w:tcW w:w="425" w:type="dxa"/>
                  <w:shd w:val="clear" w:color="auto" w:fill="E6EED5"/>
                </w:tcPr>
                <w:p w14:paraId="74BD7D66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35</w:t>
                  </w:r>
                </w:p>
              </w:tc>
              <w:tc>
                <w:tcPr>
                  <w:tcW w:w="413" w:type="dxa"/>
                  <w:shd w:val="clear" w:color="auto" w:fill="E6EED5"/>
                </w:tcPr>
                <w:p w14:paraId="24809CAE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34</w:t>
                  </w:r>
                </w:p>
              </w:tc>
              <w:tc>
                <w:tcPr>
                  <w:tcW w:w="372" w:type="dxa"/>
                  <w:shd w:val="clear" w:color="auto" w:fill="E6EED5"/>
                </w:tcPr>
                <w:p w14:paraId="750784F7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1</w:t>
                  </w:r>
                </w:p>
              </w:tc>
              <w:tc>
                <w:tcPr>
                  <w:tcW w:w="820" w:type="dxa"/>
                  <w:shd w:val="clear" w:color="auto" w:fill="E6EED5"/>
                </w:tcPr>
                <w:p w14:paraId="3C84FC0E" w14:textId="77777777" w:rsidR="00C80D12" w:rsidRPr="008C1308" w:rsidRDefault="00C80D12" w:rsidP="00C80D12">
                  <w:pPr>
                    <w:spacing w:after="0" w:line="240" w:lineRule="auto"/>
                    <w:rPr>
                      <w:sz w:val="16"/>
                      <w:szCs w:val="16"/>
                      <w:u w:val="single"/>
                      <w:lang w:val="ru-RU"/>
                    </w:rPr>
                  </w:pPr>
                  <w:r w:rsidRPr="008C1308">
                    <w:rPr>
                      <w:sz w:val="16"/>
                      <w:szCs w:val="16"/>
                      <w:u w:val="single"/>
                      <w:lang w:val="ru-RU"/>
                    </w:rPr>
                    <w:t>1260</w:t>
                  </w:r>
                </w:p>
              </w:tc>
            </w:tr>
          </w:tbl>
          <w:p w14:paraId="6BCD0F69" w14:textId="77777777" w:rsidR="008C1308" w:rsidRDefault="00C80D12" w:rsidP="00C80D1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842C3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П.30. Максимальный объем недельной учебной нагрузки обучающихся на уровне общего среднего образования составляет в каждом классе не более 36 часов в неделю.</w:t>
            </w:r>
          </w:p>
          <w:p w14:paraId="592AC785" w14:textId="4DBFF4CA" w:rsidR="00C80D12" w:rsidRPr="000842C3" w:rsidRDefault="00C80D12" w:rsidP="00C80D12">
            <w:pPr>
              <w:pStyle w:val="11"/>
              <w:tabs>
                <w:tab w:val="left" w:pos="8931"/>
              </w:tabs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842C3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П.57. Продолжительность учебного года в 1</w:t>
            </w:r>
            <w:r w:rsidR="0031427A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8C1308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C3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класс</w:t>
            </w:r>
            <w:r w:rsidR="008C1308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0842C3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– 3</w:t>
            </w:r>
            <w:r w:rsidR="0031427A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0842C3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учебные недели.</w:t>
            </w:r>
          </w:p>
          <w:tbl>
            <w:tblPr>
              <w:tblW w:w="5813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884"/>
              <w:gridCol w:w="1166"/>
              <w:gridCol w:w="832"/>
              <w:gridCol w:w="959"/>
            </w:tblGrid>
            <w:tr w:rsidR="008C1308" w:rsidRPr="000842C3" w14:paraId="24081276" w14:textId="77777777" w:rsidTr="008C1308">
              <w:trPr>
                <w:trHeight w:val="263"/>
                <w:jc w:val="center"/>
              </w:trPr>
              <w:tc>
                <w:tcPr>
                  <w:tcW w:w="197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59350FDB" w14:textId="77777777" w:rsidR="008C1308" w:rsidRPr="000842C3" w:rsidRDefault="008C1308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841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63AE3CE4" w14:textId="32E3B921" w:rsidR="008C1308" w:rsidRPr="000842C3" w:rsidRDefault="008C1308" w:rsidP="00C80D12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31427A">
                    <w:rPr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  <w:r w:rsidRPr="000842C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42C3">
                    <w:rPr>
                      <w:b/>
                      <w:bCs/>
                      <w:sz w:val="20"/>
                      <w:szCs w:val="20"/>
                    </w:rPr>
                    <w:t>класс</w:t>
                  </w:r>
                  <w:proofErr w:type="spellEnd"/>
                </w:p>
              </w:tc>
            </w:tr>
            <w:tr w:rsidR="008C1308" w:rsidRPr="000842C3" w14:paraId="59E0BF2F" w14:textId="77777777" w:rsidTr="008C1308">
              <w:trPr>
                <w:cantSplit/>
                <w:trHeight w:val="1572"/>
                <w:jc w:val="center"/>
              </w:trPr>
              <w:tc>
                <w:tcPr>
                  <w:tcW w:w="1972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24" w:space="0" w:color="FFFFFF"/>
                  </w:tcBorders>
                  <w:shd w:val="clear" w:color="auto" w:fill="9BBB59"/>
                  <w:textDirection w:val="btLr"/>
                </w:tcPr>
                <w:p w14:paraId="64B9061E" w14:textId="77777777" w:rsidR="008C1308" w:rsidRPr="000842C3" w:rsidRDefault="008C1308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842C3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proofErr w:type="spellEnd"/>
                  <w:r w:rsidRPr="000842C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42C3">
                    <w:rPr>
                      <w:b/>
                      <w:bCs/>
                      <w:sz w:val="20"/>
                      <w:szCs w:val="20"/>
                    </w:rPr>
                    <w:t>обучения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92C9127" w14:textId="77777777" w:rsidR="008C1308" w:rsidRPr="000842C3" w:rsidRDefault="008C1308" w:rsidP="00C80D12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0842C3">
                    <w:rPr>
                      <w:b/>
                      <w:sz w:val="20"/>
                      <w:szCs w:val="20"/>
                    </w:rPr>
                    <w:t>Недельная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DC9605B" w14:textId="77777777" w:rsidR="008C1308" w:rsidRPr="000842C3" w:rsidRDefault="008C1308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</w:rPr>
                    <w:t>Инвариатив</w:t>
                  </w:r>
                  <w:proofErr w:type="spellEnd"/>
                </w:p>
              </w:tc>
              <w:tc>
                <w:tcPr>
                  <w:tcW w:w="83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1825F13" w14:textId="77777777" w:rsidR="008C1308" w:rsidRPr="000842C3" w:rsidRDefault="008C1308" w:rsidP="00C80D12">
                  <w:pPr>
                    <w:spacing w:after="0" w:line="240" w:lineRule="auto"/>
                    <w:ind w:left="113" w:right="113"/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0842C3">
                    <w:rPr>
                      <w:i/>
                      <w:sz w:val="20"/>
                      <w:szCs w:val="20"/>
                    </w:rPr>
                    <w:t>Вариатив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DDDAC"/>
                  <w:textDirection w:val="btLr"/>
                </w:tcPr>
                <w:p w14:paraId="2186117A" w14:textId="77777777" w:rsidR="008C1308" w:rsidRPr="000842C3" w:rsidRDefault="008C1308" w:rsidP="00C80D12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842C3">
                    <w:rPr>
                      <w:sz w:val="20"/>
                      <w:szCs w:val="20"/>
                    </w:rPr>
                    <w:t>Годовая</w:t>
                  </w:r>
                  <w:proofErr w:type="spellEnd"/>
                </w:p>
              </w:tc>
            </w:tr>
            <w:tr w:rsidR="008C1308" w:rsidRPr="000842C3" w14:paraId="70E89FFF" w14:textId="77777777" w:rsidTr="008C1308">
              <w:trPr>
                <w:trHeight w:val="280"/>
                <w:jc w:val="center"/>
              </w:trPr>
              <w:tc>
                <w:tcPr>
                  <w:tcW w:w="1972" w:type="dxa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9BBB59"/>
                </w:tcPr>
                <w:p w14:paraId="1E135D0C" w14:textId="77777777" w:rsidR="008C1308" w:rsidRPr="000842C3" w:rsidRDefault="008C1308" w:rsidP="00C80D1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2</w:t>
                  </w:r>
                  <w:r w:rsidRPr="000842C3">
                    <w:rPr>
                      <w:b/>
                      <w:bCs/>
                      <w:sz w:val="20"/>
                      <w:szCs w:val="20"/>
                    </w:rPr>
                    <w:t>-202</w:t>
                  </w:r>
                  <w:r w:rsidRPr="000842C3">
                    <w:rPr>
                      <w:b/>
                      <w:bCs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84" w:type="dxa"/>
                  <w:shd w:val="clear" w:color="auto" w:fill="E6EED5"/>
                </w:tcPr>
                <w:p w14:paraId="67E54935" w14:textId="66D6CEEB" w:rsidR="008C1308" w:rsidRPr="000842C3" w:rsidRDefault="008C1308" w:rsidP="00C80D1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b/>
                      <w:sz w:val="20"/>
                      <w:szCs w:val="20"/>
                    </w:rPr>
                    <w:t>3</w:t>
                  </w:r>
                  <w:r w:rsidR="00C95943">
                    <w:rPr>
                      <w:b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1166" w:type="dxa"/>
                  <w:shd w:val="clear" w:color="auto" w:fill="E6EED5"/>
                </w:tcPr>
                <w:p w14:paraId="62366AC4" w14:textId="77777777" w:rsidR="008C1308" w:rsidRPr="000842C3" w:rsidRDefault="008C1308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0842C3">
                    <w:rPr>
                      <w:i/>
                      <w:sz w:val="20"/>
                      <w:szCs w:val="20"/>
                    </w:rPr>
                    <w:t>3</w:t>
                  </w:r>
                  <w:r w:rsidRPr="000842C3">
                    <w:rPr>
                      <w:i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832" w:type="dxa"/>
                  <w:shd w:val="clear" w:color="auto" w:fill="E6EED5"/>
                </w:tcPr>
                <w:p w14:paraId="5CAACC59" w14:textId="2A29F69A" w:rsidR="008C1308" w:rsidRPr="000842C3" w:rsidRDefault="00C95943" w:rsidP="00C80D12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i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959" w:type="dxa"/>
                  <w:shd w:val="clear" w:color="auto" w:fill="E6EED5"/>
                </w:tcPr>
                <w:p w14:paraId="1F6E68CC" w14:textId="3D18545F" w:rsidR="008C1308" w:rsidRPr="000842C3" w:rsidRDefault="008C1308" w:rsidP="00C80D12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0842C3">
                    <w:rPr>
                      <w:sz w:val="20"/>
                      <w:szCs w:val="20"/>
                      <w:u w:val="single"/>
                      <w:lang w:val="ru-RU"/>
                    </w:rPr>
                    <w:t>12</w:t>
                  </w:r>
                  <w:r w:rsidR="00C95943">
                    <w:rPr>
                      <w:sz w:val="20"/>
                      <w:szCs w:val="20"/>
                      <w:u w:val="single"/>
                      <w:lang w:val="ru-RU"/>
                    </w:rPr>
                    <w:t>24</w:t>
                  </w:r>
                </w:p>
              </w:tc>
            </w:tr>
          </w:tbl>
          <w:p w14:paraId="01A235EC" w14:textId="77777777" w:rsidR="00C80D12" w:rsidRPr="000842C3" w:rsidRDefault="00C80D12" w:rsidP="00C80D12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8280F" w:rsidRPr="008C438F" w14:paraId="3E622705" w14:textId="77777777" w:rsidTr="007F4E68">
        <w:tc>
          <w:tcPr>
            <w:tcW w:w="1555" w:type="dxa"/>
            <w:vMerge/>
          </w:tcPr>
          <w:p w14:paraId="32DB4FCD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22912DC9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color w:val="000000"/>
                <w:sz w:val="20"/>
                <w:szCs w:val="20"/>
                <w:lang w:val="kk-KZ"/>
              </w:rPr>
              <w:t xml:space="preserve">2. Соответствие и соблюдение общего объема учебной нагрузки обучающихся, составляющей инвариантный и вариативный (коррекционный компонент </w:t>
            </w:r>
            <w:r w:rsidRPr="008C7766">
              <w:rPr>
                <w:color w:val="000000"/>
                <w:sz w:val="20"/>
                <w:szCs w:val="20"/>
                <w:lang w:val="kk-KZ"/>
              </w:rPr>
              <w:lastRenderedPageBreak/>
              <w:t>для специальной организации образования) компоненты, а также недельной и годовой учебной нагрузки по классам, установленной ТУП</w:t>
            </w:r>
          </w:p>
        </w:tc>
        <w:tc>
          <w:tcPr>
            <w:tcW w:w="10064" w:type="dxa"/>
            <w:gridSpan w:val="2"/>
          </w:tcPr>
          <w:p w14:paraId="12C7F7AD" w14:textId="0F4D30F4" w:rsidR="00C8280F" w:rsidRPr="0051322E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Style w:val="a3"/>
                <w:rFonts w:ascii="Times New Roman" w:eastAsiaTheme="minorEastAsia" w:hAnsi="Times New Roman"/>
                <w:b w:val="0"/>
                <w:sz w:val="20"/>
                <w:szCs w:val="20"/>
              </w:rPr>
            </w:pPr>
            <w:r w:rsidRPr="0051322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 xml:space="preserve">о данному критерию </w:t>
            </w:r>
            <w:r w:rsidRPr="0051322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kk-KZ"/>
              </w:rPr>
              <w:t>за 202</w:t>
            </w:r>
            <w:r w:rsidR="0031427A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kk-KZ"/>
              </w:rPr>
              <w:t>3</w:t>
            </w:r>
            <w:r w:rsidRPr="0051322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kk-KZ"/>
              </w:rPr>
              <w:t>-202</w:t>
            </w:r>
            <w:r w:rsidR="0031427A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kk-KZ"/>
              </w:rPr>
              <w:t>4</w:t>
            </w:r>
            <w:r w:rsidRPr="0051322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учебный год </w:t>
            </w:r>
            <w:r w:rsidRPr="0051322E">
              <w:rPr>
                <w:rStyle w:val="a3"/>
                <w:rFonts w:ascii="Times New Roman" w:eastAsiaTheme="minorEastAsia" w:hAnsi="Times New Roman"/>
                <w:b w:val="0"/>
                <w:sz w:val="20"/>
                <w:szCs w:val="20"/>
              </w:rPr>
              <w:t>о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 xml:space="preserve">бщий объем учебной нагрузки обучающихся, включающий инвариантный и вариативный компоненты, а также недельная и годовая учебные нагрузки по классам соответствуют типовым учебным планам. Недельная учебная нагрузка включает все виды учебной работы, определенные типовым учебным планом (инвариантный и вариативный компоненты). </w:t>
            </w:r>
            <w:r w:rsidRPr="0051322E">
              <w:rPr>
                <w:rStyle w:val="a3"/>
                <w:rFonts w:ascii="Times New Roman" w:eastAsiaTheme="minorEastAsia" w:hAnsi="Times New Roman"/>
                <w:b w:val="0"/>
                <w:sz w:val="20"/>
                <w:szCs w:val="20"/>
              </w:rPr>
              <w:t xml:space="preserve">По предоставленным </w:t>
            </w:r>
            <w:r w:rsidRPr="0051322E">
              <w:rPr>
                <w:rStyle w:val="a3"/>
                <w:rFonts w:ascii="Times New Roman" w:eastAsiaTheme="minorEastAsia" w:hAnsi="Times New Roman"/>
                <w:b w:val="0"/>
                <w:sz w:val="20"/>
                <w:szCs w:val="20"/>
              </w:rPr>
              <w:lastRenderedPageBreak/>
              <w:t xml:space="preserve">данным максимальная учебная нагрузка обучающихся с учетом их потребностей устанавливается в рабочем учебном плане школы. </w:t>
            </w:r>
          </w:p>
          <w:p w14:paraId="36964858" w14:textId="69698631" w:rsidR="00C8280F" w:rsidRPr="0051322E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1322E">
              <w:rPr>
                <w:rFonts w:ascii="Times New Roman" w:hAnsi="Times New Roman"/>
                <w:sz w:val="20"/>
                <w:szCs w:val="20"/>
              </w:rPr>
              <w:t xml:space="preserve">В соответствии с Государственным общеобязательным стандартом, утвержденным </w:t>
            </w:r>
            <w:r w:rsidR="0051322E" w:rsidRPr="0051322E">
              <w:rPr>
                <w:rFonts w:ascii="Times New Roman" w:hAnsi="Times New Roman"/>
                <w:color w:val="000000"/>
                <w:sz w:val="20"/>
                <w:szCs w:val="20"/>
              </w:rPr>
              <w:t>Приказом Министра образования и науки Республики Казахстан</w:t>
            </w:r>
            <w:r w:rsidR="0051322E" w:rsidRPr="005132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51322E" w:rsidRPr="0051322E">
              <w:rPr>
                <w:rFonts w:ascii="Times New Roman" w:hAnsi="Times New Roman"/>
                <w:color w:val="000000"/>
                <w:sz w:val="20"/>
                <w:szCs w:val="20"/>
              </w:rPr>
              <w:t>«Об утверждении государственных общеобязательных стандартов образования всех уровней образования»</w:t>
            </w:r>
            <w:r w:rsidR="0051322E" w:rsidRPr="005132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22E" w:rsidRPr="0051322E">
              <w:rPr>
                <w:rFonts w:ascii="Times New Roman" w:hAnsi="Times New Roman"/>
                <w:color w:val="000000"/>
                <w:sz w:val="20"/>
                <w:szCs w:val="20"/>
              </w:rPr>
              <w:t>от 31 октября 2018 года № 604</w:t>
            </w:r>
            <w:r w:rsidR="00055F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изменениями и дополнения приказ №348 от 03.08.2022 г.)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; типовых учебных планов утвержденных приказом Министра образования</w:t>
            </w:r>
            <w:r w:rsidRPr="0051322E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и</w:t>
            </w:r>
            <w:r w:rsidRPr="0051322E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науки</w:t>
            </w:r>
            <w:r w:rsidRPr="0051322E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Республики</w:t>
            </w:r>
            <w:r w:rsidRPr="0051322E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Казахстан</w:t>
            </w:r>
            <w:r w:rsidRPr="0051322E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1322E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8</w:t>
            </w:r>
            <w:r w:rsidRPr="0051322E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51322E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2012</w:t>
            </w:r>
            <w:r w:rsidRPr="0051322E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51322E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№</w:t>
            </w:r>
            <w:r w:rsidRPr="0051322E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500</w:t>
            </w:r>
            <w:r w:rsidRPr="0051322E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«Об</w:t>
            </w:r>
            <w:r w:rsidRPr="0051322E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утверждении типовых учебных планов начального, основного среднего, общего среднего образования Республики Казахстан» (с изменениями от</w:t>
            </w:r>
            <w:r w:rsidRPr="0051322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="0051322E" w:rsidRPr="0051322E">
              <w:rPr>
                <w:rFonts w:ascii="Times New Roman" w:hAnsi="Times New Roman"/>
                <w:sz w:val="20"/>
                <w:szCs w:val="20"/>
              </w:rPr>
              <w:t>12.08.2022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51322E" w:rsidRPr="0051322E">
              <w:rPr>
                <w:rFonts w:ascii="Times New Roman" w:hAnsi="Times New Roman"/>
                <w:sz w:val="20"/>
                <w:szCs w:val="20"/>
              </w:rPr>
              <w:t>365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51322E">
              <w:rPr>
                <w:rStyle w:val="a3"/>
                <w:rFonts w:ascii="Times New Roman" w:eastAsiaTheme="minorEastAsia" w:hAnsi="Times New Roman"/>
                <w:b w:val="0"/>
                <w:sz w:val="20"/>
                <w:szCs w:val="20"/>
              </w:rPr>
              <w:t>Таким образом, установлено, что</w:t>
            </w:r>
            <w:r w:rsidRPr="0051322E">
              <w:rPr>
                <w:rStyle w:val="a3"/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51322E">
              <w:rPr>
                <w:rFonts w:ascii="Times New Roman" w:hAnsi="Times New Roman"/>
                <w:sz w:val="20"/>
                <w:szCs w:val="20"/>
              </w:rPr>
              <w:t>общий объём учебной нагрузки обучающихся, составляющий инвариантный и вариативный компоненты, а также недельная и годовая нагрузка по классам соответствуют нормам, установленными ТУП.</w:t>
            </w:r>
          </w:p>
        </w:tc>
      </w:tr>
      <w:tr w:rsidR="00C8280F" w:rsidRPr="008C438F" w14:paraId="5F701C8F" w14:textId="77777777" w:rsidTr="007F4E68">
        <w:tc>
          <w:tcPr>
            <w:tcW w:w="1555" w:type="dxa"/>
            <w:vMerge/>
          </w:tcPr>
          <w:p w14:paraId="567FB67E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7C88EB24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8C7766">
              <w:rPr>
                <w:sz w:val="20"/>
                <w:szCs w:val="20"/>
                <w:lang w:val="kk-KZ"/>
              </w:rPr>
      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</w:t>
            </w:r>
          </w:p>
        </w:tc>
        <w:tc>
          <w:tcPr>
            <w:tcW w:w="10064" w:type="dxa"/>
            <w:gridSpan w:val="2"/>
          </w:tcPr>
          <w:p w14:paraId="11D1649C" w14:textId="69E4343D" w:rsidR="005A54F5" w:rsidRPr="008C7766" w:rsidRDefault="00C8280F" w:rsidP="005A54F5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>Де</w:t>
            </w:r>
            <w:r w:rsidR="005A54F5">
              <w:rPr>
                <w:rFonts w:ascii="Times New Roman" w:hAnsi="Times New Roman"/>
                <w:sz w:val="20"/>
                <w:szCs w:val="20"/>
                <w:lang w:val="kk-KZ"/>
              </w:rPr>
              <w:t>ле</w:t>
            </w: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>ние классов на группы, в том числе с учетом особенностей обучающихся с особыми образовательными потребностями в рамках инклюзивного образования</w:t>
            </w:r>
            <w:r w:rsidR="005A54F5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A54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 </w:t>
            </w: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>осуществля</w:t>
            </w:r>
            <w:r w:rsidR="005A54F5">
              <w:rPr>
                <w:rFonts w:ascii="Times New Roman" w:hAnsi="Times New Roman"/>
                <w:sz w:val="20"/>
                <w:szCs w:val="20"/>
                <w:lang w:val="kk-KZ"/>
              </w:rPr>
              <w:t>лось.</w:t>
            </w:r>
            <w:r w:rsidRPr="008C77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BB1CF72" w14:textId="7E37DEB7" w:rsidR="00C8280F" w:rsidRPr="008C7766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280F" w:rsidRPr="008C438F" w14:paraId="318B5C98" w14:textId="77777777" w:rsidTr="007F4E68">
        <w:tc>
          <w:tcPr>
            <w:tcW w:w="1555" w:type="dxa"/>
            <w:vMerge w:val="restart"/>
          </w:tcPr>
          <w:p w14:paraId="6B04731D" w14:textId="1480A31E" w:rsidR="00C8280F" w:rsidRPr="008C7766" w:rsidRDefault="00684795" w:rsidP="00684795">
            <w:pPr>
              <w:tabs>
                <w:tab w:val="left" w:pos="8931"/>
              </w:tabs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684795">
              <w:rPr>
                <w:b/>
                <w:color w:val="000000"/>
                <w:sz w:val="20"/>
                <w:szCs w:val="20"/>
                <w:lang w:val="kk-KZ"/>
              </w:rPr>
              <w:t>Оценка знаний обучающихся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Pr="00684795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8280F" w:rsidRPr="008C7766">
              <w:rPr>
                <w:b/>
                <w:color w:val="000000"/>
                <w:sz w:val="20"/>
                <w:szCs w:val="20"/>
                <w:lang w:val="kk-KZ"/>
              </w:rPr>
              <w:t>Критерии к уровню подготовки обучающихся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14:paraId="24C0FF38" w14:textId="77777777" w:rsidR="00C8280F" w:rsidRPr="008C7766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1.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34008835" w14:textId="77777777" w:rsidR="00EE3D09" w:rsidRDefault="00200C3E" w:rsidP="007C578C">
            <w:pPr>
              <w:pStyle w:val="1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EE3D09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Мониторинг качества знаний по ступеням обучения</w:t>
            </w:r>
            <w:r w:rsidR="00EE3D09" w:rsidRPr="00EE3D09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0A8D219F" w14:textId="13F71E5D" w:rsidR="00EE3D09" w:rsidRDefault="0073691D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09">
              <w:rPr>
                <w:rFonts w:ascii="Times New Roman" w:hAnsi="Times New Roman"/>
                <w:sz w:val="20"/>
                <w:szCs w:val="20"/>
              </w:rPr>
              <w:t>На конец 202</w:t>
            </w:r>
            <w:r w:rsidR="0031427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E3D09">
              <w:rPr>
                <w:rFonts w:ascii="Times New Roman" w:hAnsi="Times New Roman"/>
                <w:sz w:val="20"/>
                <w:szCs w:val="20"/>
              </w:rPr>
              <w:t>-202</w:t>
            </w:r>
            <w:r w:rsidR="0031427A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EE3D09">
              <w:rPr>
                <w:rFonts w:ascii="Times New Roman" w:hAnsi="Times New Roman"/>
                <w:sz w:val="20"/>
                <w:szCs w:val="20"/>
              </w:rPr>
              <w:t xml:space="preserve"> учебного года качество знаний составляло – </w:t>
            </w:r>
            <w:r w:rsidR="00C95943" w:rsidRPr="00C95943">
              <w:rPr>
                <w:rFonts w:ascii="Times New Roman" w:hAnsi="Times New Roman"/>
                <w:sz w:val="20"/>
                <w:szCs w:val="20"/>
              </w:rPr>
              <w:t>68,66</w:t>
            </w:r>
            <w:r w:rsidR="00C959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E3D09" w:rsidRPr="00C95943">
              <w:rPr>
                <w:rFonts w:ascii="Times New Roman" w:hAnsi="Times New Roman"/>
                <w:sz w:val="20"/>
                <w:szCs w:val="20"/>
              </w:rPr>
              <w:t>%,</w:t>
            </w:r>
            <w:r w:rsidR="00EE3D09" w:rsidRPr="0031427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EE3D09" w:rsidRPr="00EE3D09">
              <w:rPr>
                <w:rFonts w:ascii="Times New Roman" w:hAnsi="Times New Roman"/>
                <w:sz w:val="20"/>
                <w:szCs w:val="20"/>
              </w:rPr>
              <w:t>из</w:t>
            </w:r>
            <w:r w:rsidRPr="00EE3D09">
              <w:rPr>
                <w:rFonts w:ascii="Times New Roman" w:hAnsi="Times New Roman"/>
                <w:sz w:val="20"/>
                <w:szCs w:val="20"/>
              </w:rPr>
              <w:t xml:space="preserve"> них отличников – 1</w:t>
            </w:r>
            <w:r w:rsidR="00C9594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E3D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E3D09">
              <w:rPr>
                <w:rFonts w:ascii="Times New Roman" w:hAnsi="Times New Roman"/>
                <w:sz w:val="20"/>
                <w:szCs w:val="20"/>
                <w:lang w:val="kk-KZ"/>
              </w:rPr>
              <w:t>хорошистов</w:t>
            </w:r>
            <w:r w:rsidRPr="00EE3D0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E3D0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C959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EE3D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56947B1" w14:textId="4C86BB05" w:rsidR="00EE3D09" w:rsidRDefault="007E68B7" w:rsidP="007C578C">
            <w:pPr>
              <w:spacing w:line="240" w:lineRule="auto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>
              <w:rPr>
                <w:lang w:val="ru-RU"/>
              </w:rPr>
              <w:t xml:space="preserve"> </w:t>
            </w:r>
            <w:bookmarkStart w:id="20" w:name="_Hlk170191797"/>
            <w:r w:rsidRPr="00451652">
              <w:rPr>
                <w:color w:val="FF0000"/>
                <w:sz w:val="20"/>
                <w:szCs w:val="20"/>
                <w:lang w:val="ru-RU" w:eastAsia="x-none"/>
              </w:rPr>
              <w:t>PDF №3</w:t>
            </w:r>
            <w:r w:rsidR="00C95943">
              <w:rPr>
                <w:color w:val="FF0000"/>
                <w:sz w:val="20"/>
                <w:szCs w:val="20"/>
                <w:lang w:val="ru-RU" w:eastAsia="x-none"/>
              </w:rPr>
              <w:t>0</w:t>
            </w:r>
            <w:r>
              <w:rPr>
                <w:color w:val="FF0000"/>
                <w:sz w:val="20"/>
                <w:szCs w:val="20"/>
                <w:lang w:val="ru-RU" w:eastAsia="x-none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hyperlink r:id="rId45" w:history="1">
              <w:r w:rsidR="00DA3903" w:rsidRPr="002226A3">
                <w:rPr>
                  <w:rStyle w:val="ad"/>
                  <w:lang w:val="ru-RU"/>
                </w:rPr>
                <w:t>https://cloud.mail.ru/public/qxeY/hAaJqZui4</w:t>
              </w:r>
            </w:hyperlink>
            <w:r w:rsidR="00DA3903">
              <w:rPr>
                <w:lang w:val="ru-RU"/>
              </w:rPr>
              <w:t xml:space="preserve"> </w:t>
            </w:r>
            <w:r w:rsidR="00DA3903" w:rsidRPr="00DA3903">
              <w:rPr>
                <w:rFonts w:eastAsia="Calibri"/>
                <w:lang w:val="ru-RU"/>
              </w:rPr>
              <w:t xml:space="preserve"> </w:t>
            </w:r>
            <w:r w:rsidR="00EE3D09">
              <w:rPr>
                <w:rFonts w:eastAsia="Calibri"/>
                <w:bCs/>
                <w:sz w:val="20"/>
                <w:szCs w:val="20"/>
                <w:lang w:val="kk-KZ"/>
              </w:rPr>
              <w:t xml:space="preserve">(итоги </w:t>
            </w:r>
            <w:r w:rsidR="00EE3D09" w:rsidRPr="009E125B">
              <w:rPr>
                <w:rFonts w:eastAsia="Calibri"/>
                <w:bCs/>
                <w:sz w:val="20"/>
                <w:szCs w:val="20"/>
                <w:lang w:val="kk-KZ"/>
              </w:rPr>
              <w:t>4 четверт</w:t>
            </w:r>
            <w:r w:rsidR="00EE3D09">
              <w:rPr>
                <w:rFonts w:eastAsia="Calibri"/>
                <w:bCs/>
                <w:sz w:val="20"/>
                <w:szCs w:val="20"/>
                <w:lang w:val="kk-KZ"/>
              </w:rPr>
              <w:t xml:space="preserve">и </w:t>
            </w:r>
            <w:r w:rsidR="00EE3D09" w:rsidRPr="009E125B">
              <w:rPr>
                <w:rFonts w:eastAsia="Calibri"/>
                <w:bCs/>
                <w:sz w:val="20"/>
                <w:szCs w:val="20"/>
                <w:lang w:val="kk-KZ"/>
              </w:rPr>
              <w:t>и 202</w:t>
            </w:r>
            <w:r w:rsidR="00C95943">
              <w:rPr>
                <w:rFonts w:eastAsia="Calibri"/>
                <w:bCs/>
                <w:sz w:val="20"/>
                <w:szCs w:val="20"/>
                <w:lang w:val="kk-KZ"/>
              </w:rPr>
              <w:t>3</w:t>
            </w:r>
            <w:r w:rsidR="00EE3D09" w:rsidRPr="009E125B">
              <w:rPr>
                <w:rFonts w:eastAsia="Calibri"/>
                <w:bCs/>
                <w:sz w:val="20"/>
                <w:szCs w:val="20"/>
                <w:lang w:val="kk-KZ"/>
              </w:rPr>
              <w:t>-202</w:t>
            </w:r>
            <w:r w:rsidR="00C95943">
              <w:rPr>
                <w:rFonts w:eastAsia="Calibri"/>
                <w:bCs/>
                <w:sz w:val="20"/>
                <w:szCs w:val="20"/>
                <w:lang w:val="kk-KZ"/>
              </w:rPr>
              <w:t>4</w:t>
            </w:r>
            <w:r w:rsidR="00EE3D09" w:rsidRPr="009E125B">
              <w:rPr>
                <w:rFonts w:eastAsia="Calibri"/>
                <w:bCs/>
                <w:sz w:val="20"/>
                <w:szCs w:val="20"/>
                <w:lang w:val="kk-KZ"/>
              </w:rPr>
              <w:t xml:space="preserve"> учебный год</w:t>
            </w:r>
            <w:r w:rsidR="00EE3D09">
              <w:rPr>
                <w:rFonts w:eastAsia="Calibri"/>
                <w:bCs/>
                <w:sz w:val="20"/>
                <w:szCs w:val="20"/>
                <w:lang w:val="kk-KZ"/>
              </w:rPr>
              <w:t>)</w:t>
            </w:r>
            <w:r w:rsidR="00EE3D09" w:rsidRPr="009E125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</w:p>
          <w:bookmarkEnd w:id="20"/>
          <w:p w14:paraId="59767E2F" w14:textId="77777777" w:rsidR="007C578C" w:rsidRDefault="0073691D" w:rsidP="007C578C">
            <w:pPr>
              <w:spacing w:line="240" w:lineRule="auto"/>
              <w:jc w:val="both"/>
              <w:rPr>
                <w:sz w:val="20"/>
                <w:szCs w:val="20"/>
                <w:lang w:val="kk-KZ"/>
              </w:rPr>
            </w:pPr>
            <w:r w:rsidRPr="00EE3D09">
              <w:rPr>
                <w:sz w:val="20"/>
                <w:szCs w:val="20"/>
                <w:lang w:val="ru-RU"/>
              </w:rPr>
              <w:t xml:space="preserve">При оценивании знаний обучающихся педагоги руководствуются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утвержденными Приказом МОН РК от 18 марта 2008 года № 125 (с изменениями и дополнениями). </w:t>
            </w:r>
            <w:r w:rsidRPr="00715C34">
              <w:rPr>
                <w:sz w:val="20"/>
                <w:szCs w:val="20"/>
                <w:lang w:val="ru-RU"/>
              </w:rPr>
              <w:t xml:space="preserve">Оценивание учащихся 1-х классов не проводится. Учащихся 2-11 классов проводится в виде ежедневного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формативного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оценивания в электронном журнале </w:t>
            </w:r>
            <w:proofErr w:type="spellStart"/>
            <w:r w:rsidRPr="00EE3D09">
              <w:rPr>
                <w:sz w:val="20"/>
                <w:szCs w:val="20"/>
              </w:rPr>
              <w:t>kundelik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E3D09">
              <w:rPr>
                <w:sz w:val="20"/>
                <w:szCs w:val="20"/>
              </w:rPr>
              <w:t>kz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по 10-ти бальной шкале, а </w:t>
            </w:r>
            <w:r w:rsidR="00EE3D09" w:rsidRPr="00715C34">
              <w:rPr>
                <w:sz w:val="20"/>
                <w:szCs w:val="20"/>
                <w:lang w:val="ru-RU"/>
              </w:rPr>
              <w:t>также</w:t>
            </w:r>
            <w:r w:rsidRPr="00715C34">
              <w:rPr>
                <w:sz w:val="20"/>
                <w:szCs w:val="20"/>
                <w:lang w:val="ru-RU"/>
              </w:rPr>
              <w:t xml:space="preserve"> комментариев педагога при необходимости, и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суммативного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оценивания в виде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сумматиного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оценивания за раздел</w:t>
            </w:r>
            <w:r w:rsidR="00EE3D09" w:rsidRPr="00715C34">
              <w:rPr>
                <w:sz w:val="20"/>
                <w:szCs w:val="20"/>
                <w:lang w:val="ru-RU"/>
              </w:rPr>
              <w:t xml:space="preserve"> </w:t>
            </w:r>
            <w:r w:rsidRPr="00715C34">
              <w:rPr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суммативного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оценивания за четверть.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Суммативное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оценивание за четверть проводится на основании утвержденного графика. На основании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формативного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15C34">
              <w:rPr>
                <w:sz w:val="20"/>
                <w:szCs w:val="20"/>
                <w:lang w:val="ru-RU"/>
              </w:rPr>
              <w:t>суммативного</w:t>
            </w:r>
            <w:proofErr w:type="spellEnd"/>
            <w:r w:rsidRPr="00715C34">
              <w:rPr>
                <w:sz w:val="20"/>
                <w:szCs w:val="20"/>
                <w:lang w:val="ru-RU"/>
              </w:rPr>
              <w:t xml:space="preserve"> оценивания выставляются четвертные, годовые оценки. СОР и СОЧ не проводится по предметам «Художественный труд», «Физическая культура», НВТП, «Цифровая грамотность». Протокол экзамена за курс обучения на уровне основного среднего, общего среднего образования</w:t>
            </w:r>
            <w:r w:rsidRPr="00EE3D09">
              <w:rPr>
                <w:sz w:val="20"/>
                <w:szCs w:val="20"/>
                <w:lang w:val="kk-KZ"/>
              </w:rPr>
              <w:t>.</w:t>
            </w:r>
            <w:r w:rsidR="007C578C">
              <w:rPr>
                <w:sz w:val="20"/>
                <w:szCs w:val="20"/>
                <w:lang w:val="kk-KZ"/>
              </w:rPr>
              <w:t xml:space="preserve"> Проведены переводные экзамены по казахскому языку в 5,6,7,8 классах и итоговая аттестация а 9, 11 классы.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0059446" w14:textId="27DCB773" w:rsidR="007C578C" w:rsidRPr="007C578C" w:rsidRDefault="007C578C" w:rsidP="007C578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Итоги государственной итоговой аттестации за курс основного среднего образования учащихся 9-го класса, всего 8 обучающихся: </w:t>
            </w:r>
            <w:r w:rsidRPr="007C57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242938ED" w14:textId="0C0B7EA1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русскому языку, учитель Жудро Т.К. успеваемость - 100%, качество – 75% </w:t>
            </w:r>
          </w:p>
          <w:p w14:paraId="5C79AFF1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математике (алгебре), учитель Новак И.С., успеваемость – 100%, качество 62,5%  </w:t>
            </w:r>
          </w:p>
          <w:p w14:paraId="435F9435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казахскому языку и литературе, учитель Кадрина Б.А. успеваемость – 100%, качество – 50% </w:t>
            </w:r>
          </w:p>
          <w:p w14:paraId="44C57F0F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предмету по выбору: география </w:t>
            </w:r>
            <w:proofErr w:type="spellStart"/>
            <w:r w:rsidRPr="007C578C">
              <w:rPr>
                <w:rFonts w:ascii="Times New Roman" w:hAnsi="Times New Roman"/>
                <w:sz w:val="20"/>
                <w:szCs w:val="20"/>
              </w:rPr>
              <w:t>Петрущак</w:t>
            </w:r>
            <w:proofErr w:type="spell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 А.С. - успеваемость 100%, качество 87,5%.</w:t>
            </w:r>
          </w:p>
          <w:p w14:paraId="3DDAF583" w14:textId="700C9E0D" w:rsidR="002E663A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Оценки выставлены в электронный журнал </w:t>
            </w:r>
            <w:proofErr w:type="spellStart"/>
            <w:r w:rsidRPr="007C578C">
              <w:rPr>
                <w:rFonts w:ascii="Times New Roman" w:hAnsi="Times New Roman"/>
                <w:sz w:val="20"/>
                <w:szCs w:val="20"/>
              </w:rPr>
              <w:t>Кунделик</w:t>
            </w:r>
            <w:proofErr w:type="spell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, выведены итоговые оценки с учетом результатов ИА, сводные ведомости комиссией по заполнению документов строгой отчетности проверены, на их основании </w:t>
            </w:r>
            <w:r w:rsidRPr="007C57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заполнены аттестаты об основном среднем образовании в количестве 8 штук, один ученик 9 класса </w:t>
            </w:r>
            <w:proofErr w:type="spellStart"/>
            <w:r w:rsidRPr="007C578C">
              <w:rPr>
                <w:rFonts w:ascii="Times New Roman" w:hAnsi="Times New Roman"/>
                <w:sz w:val="20"/>
                <w:szCs w:val="20"/>
              </w:rPr>
              <w:t>Амандосов</w:t>
            </w:r>
            <w:proofErr w:type="spell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 Таир аттестован на «отлично».</w:t>
            </w:r>
          </w:p>
          <w:p w14:paraId="0E1655B8" w14:textId="269630F9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C578C">
              <w:rPr>
                <w:rFonts w:ascii="Times New Roman" w:hAnsi="Times New Roman"/>
                <w:sz w:val="20"/>
                <w:szCs w:val="20"/>
              </w:rPr>
              <w:t xml:space="preserve">тоги государственной итоговой аттестации за курс общего среднего образования учащихся </w:t>
            </w:r>
            <w:proofErr w:type="gramStart"/>
            <w:r w:rsidRPr="007C57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578C">
              <w:rPr>
                <w:rFonts w:ascii="Times New Roman" w:hAnsi="Times New Roman"/>
                <w:sz w:val="20"/>
                <w:szCs w:val="20"/>
              </w:rPr>
              <w:t xml:space="preserve">  класса</w:t>
            </w:r>
            <w:proofErr w:type="gram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, всего 2  обучающихся: </w:t>
            </w:r>
          </w:p>
          <w:p w14:paraId="09E3279F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русскому языку, учитель Жудро Т.К. успеваемость - 100%, качество – 100% </w:t>
            </w:r>
          </w:p>
          <w:p w14:paraId="6A73C5F1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алгебре и началам анализа, учитель Новак И.С., успеваемость – 100%, качество 100% </w:t>
            </w:r>
          </w:p>
          <w:p w14:paraId="767D9DD1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Устный экзамен по истории Казахстана, учитель </w:t>
            </w:r>
            <w:proofErr w:type="spellStart"/>
            <w:r w:rsidRPr="007C578C">
              <w:rPr>
                <w:rFonts w:ascii="Times New Roman" w:hAnsi="Times New Roman"/>
                <w:sz w:val="20"/>
                <w:szCs w:val="20"/>
              </w:rPr>
              <w:t>Абельдинова</w:t>
            </w:r>
            <w:proofErr w:type="spell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 В.А. - успеваемость 100%, качество 100%.</w:t>
            </w:r>
          </w:p>
          <w:p w14:paraId="4C1C5103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казахскому языку и литературе, учитель Кадрина Б.А. успеваемость – 100%, качество – 100% </w:t>
            </w:r>
          </w:p>
          <w:p w14:paraId="755CC41E" w14:textId="77777777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Письменный экзамен по предмету по выбору: география </w:t>
            </w:r>
            <w:proofErr w:type="spellStart"/>
            <w:r w:rsidRPr="007C578C">
              <w:rPr>
                <w:rFonts w:ascii="Times New Roman" w:hAnsi="Times New Roman"/>
                <w:sz w:val="20"/>
                <w:szCs w:val="20"/>
              </w:rPr>
              <w:t>Петрущак</w:t>
            </w:r>
            <w:proofErr w:type="spell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 А.С. - успеваемость 100%, качество 100%.</w:t>
            </w:r>
          </w:p>
          <w:p w14:paraId="685150AA" w14:textId="4A661DF1" w:rsidR="007C578C" w:rsidRPr="007C578C" w:rsidRDefault="007C578C" w:rsidP="007C578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8C">
              <w:rPr>
                <w:rFonts w:ascii="Times New Roman" w:hAnsi="Times New Roman"/>
                <w:sz w:val="20"/>
                <w:szCs w:val="20"/>
              </w:rPr>
              <w:t xml:space="preserve">Оценки выставлены в электронный журнал </w:t>
            </w:r>
            <w:proofErr w:type="spellStart"/>
            <w:r w:rsidRPr="007C578C">
              <w:rPr>
                <w:rFonts w:ascii="Times New Roman" w:hAnsi="Times New Roman"/>
                <w:sz w:val="20"/>
                <w:szCs w:val="20"/>
              </w:rPr>
              <w:t>Кунделик</w:t>
            </w:r>
            <w:proofErr w:type="spell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, выведены итоговые оценки с учетом результатов ИА, сводные ведомости комиссией по заполнению документов строгой отчетности проверены, на их основании заполнены аттестаты об общем </w:t>
            </w:r>
            <w:proofErr w:type="gramStart"/>
            <w:r w:rsidRPr="007C578C">
              <w:rPr>
                <w:rFonts w:ascii="Times New Roman" w:hAnsi="Times New Roman"/>
                <w:sz w:val="20"/>
                <w:szCs w:val="20"/>
              </w:rPr>
              <w:t>среднем  образовании</w:t>
            </w:r>
            <w:proofErr w:type="gramEnd"/>
            <w:r w:rsidRPr="007C578C">
              <w:rPr>
                <w:rFonts w:ascii="Times New Roman" w:hAnsi="Times New Roman"/>
                <w:sz w:val="20"/>
                <w:szCs w:val="20"/>
              </w:rPr>
              <w:t xml:space="preserve"> в количестве 2 штук.</w:t>
            </w:r>
          </w:p>
          <w:p w14:paraId="2287A1C0" w14:textId="6AE18251" w:rsidR="002E663A" w:rsidRPr="002E663A" w:rsidRDefault="002E663A" w:rsidP="007C578C">
            <w:pPr>
              <w:spacing w:line="240" w:lineRule="auto"/>
              <w:jc w:val="both"/>
              <w:rPr>
                <w:sz w:val="20"/>
                <w:szCs w:val="20"/>
                <w:lang w:val="kk-KZ"/>
              </w:rPr>
            </w:pPr>
            <w:r w:rsidRPr="002E663A">
              <w:rPr>
                <w:color w:val="FF0000"/>
                <w:sz w:val="20"/>
                <w:szCs w:val="20"/>
                <w:lang w:val="kk-KZ"/>
              </w:rPr>
              <w:t xml:space="preserve">PDF №31  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C438F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C438F">
              <w:rPr>
                <w:lang w:val="ru-RU"/>
              </w:rPr>
              <w:instrText>://</w:instrText>
            </w:r>
            <w:r w:rsidR="00000000">
              <w:instrText>cloud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mail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public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yMzP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tDtP</w:instrText>
            </w:r>
            <w:r w:rsidR="00000000" w:rsidRPr="008C438F">
              <w:rPr>
                <w:lang w:val="ru-RU"/>
              </w:rPr>
              <w:instrText>7</w:instrText>
            </w:r>
            <w:r w:rsidR="00000000">
              <w:instrText>izjm</w:instrText>
            </w:r>
            <w:r w:rsidR="00000000" w:rsidRPr="008C438F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9247C7">
              <w:rPr>
                <w:rStyle w:val="ad"/>
                <w:sz w:val="20"/>
                <w:szCs w:val="20"/>
                <w:lang w:val="kk-KZ"/>
              </w:rPr>
              <w:t>https://cloud.mail.ru/public/yMzP/tDtP7izjm</w:t>
            </w:r>
            <w:r w:rsidR="00000000">
              <w:rPr>
                <w:rStyle w:val="ad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E663A">
              <w:rPr>
                <w:sz w:val="20"/>
                <w:szCs w:val="20"/>
                <w:lang w:val="kk-KZ"/>
              </w:rPr>
              <w:t xml:space="preserve"> протокола экзаменов по казахскому языку Т 5,6,7,8 классы </w:t>
            </w:r>
          </w:p>
          <w:p w14:paraId="48550B95" w14:textId="1943AE36" w:rsidR="002E663A" w:rsidRPr="002E663A" w:rsidRDefault="002E663A" w:rsidP="007C578C">
            <w:pPr>
              <w:spacing w:line="240" w:lineRule="auto"/>
              <w:jc w:val="both"/>
              <w:rPr>
                <w:sz w:val="20"/>
                <w:szCs w:val="20"/>
                <w:lang w:val="kk-KZ"/>
              </w:rPr>
            </w:pPr>
            <w:r w:rsidRPr="002E663A">
              <w:rPr>
                <w:color w:val="FF0000"/>
                <w:sz w:val="20"/>
                <w:szCs w:val="20"/>
                <w:lang w:val="kk-KZ"/>
              </w:rPr>
              <w:t xml:space="preserve">PDF №32  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C438F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C438F">
              <w:rPr>
                <w:lang w:val="ru-RU"/>
              </w:rPr>
              <w:instrText>://</w:instrText>
            </w:r>
            <w:r w:rsidR="00000000">
              <w:instrText>cloud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mail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public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V</w:instrText>
            </w:r>
            <w:r w:rsidR="00000000" w:rsidRPr="008C438F">
              <w:rPr>
                <w:lang w:val="ru-RU"/>
              </w:rPr>
              <w:instrText>1</w:instrText>
            </w:r>
            <w:r w:rsidR="00000000">
              <w:instrText>sD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SKwPRUhPe</w:instrText>
            </w:r>
            <w:r w:rsidR="00000000" w:rsidRPr="008C438F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9247C7">
              <w:rPr>
                <w:rStyle w:val="ad"/>
                <w:sz w:val="20"/>
                <w:szCs w:val="20"/>
                <w:lang w:val="kk-KZ"/>
              </w:rPr>
              <w:t>https://cloud.mail.ru/public/V1sD/SKwPRUhPe</w:t>
            </w:r>
            <w:r w:rsidR="00000000">
              <w:rPr>
                <w:rStyle w:val="ad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E663A">
              <w:rPr>
                <w:sz w:val="20"/>
                <w:szCs w:val="20"/>
                <w:lang w:val="kk-KZ"/>
              </w:rPr>
              <w:t xml:space="preserve"> протокола экзаменов 9 класс</w:t>
            </w:r>
          </w:p>
          <w:p w14:paraId="1B0BDF89" w14:textId="129071B0" w:rsidR="00FB741F" w:rsidRPr="007C578C" w:rsidRDefault="002E663A" w:rsidP="007C578C">
            <w:pPr>
              <w:spacing w:line="240" w:lineRule="auto"/>
              <w:jc w:val="both"/>
              <w:rPr>
                <w:sz w:val="20"/>
                <w:szCs w:val="20"/>
                <w:lang w:val="kk-KZ"/>
              </w:rPr>
            </w:pPr>
            <w:r w:rsidRPr="002E663A">
              <w:rPr>
                <w:color w:val="FF0000"/>
                <w:sz w:val="20"/>
                <w:szCs w:val="20"/>
                <w:lang w:val="kk-KZ"/>
              </w:rPr>
              <w:t xml:space="preserve">PDF №33 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C438F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C438F">
              <w:rPr>
                <w:lang w:val="ru-RU"/>
              </w:rPr>
              <w:instrText>://</w:instrText>
            </w:r>
            <w:r w:rsidR="00000000">
              <w:instrText>cloud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mail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public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QM</w:instrText>
            </w:r>
            <w:r w:rsidR="00000000" w:rsidRPr="008C438F">
              <w:rPr>
                <w:lang w:val="ru-RU"/>
              </w:rPr>
              <w:instrText>4</w:instrText>
            </w:r>
            <w:r w:rsidR="00000000">
              <w:instrText>d</w:instrText>
            </w:r>
            <w:r w:rsidR="00000000" w:rsidRPr="008C438F">
              <w:rPr>
                <w:lang w:val="ru-RU"/>
              </w:rPr>
              <w:instrText>/</w:instrText>
            </w:r>
            <w:r w:rsidR="00000000">
              <w:instrText>TBPGM</w:instrText>
            </w:r>
            <w:r w:rsidR="00000000" w:rsidRPr="008C438F">
              <w:rPr>
                <w:lang w:val="ru-RU"/>
              </w:rPr>
              <w:instrText>36</w:instrText>
            </w:r>
            <w:r w:rsidR="00000000">
              <w:instrText>Zj</w:instrText>
            </w:r>
            <w:r w:rsidR="00000000" w:rsidRPr="008C438F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9247C7">
              <w:rPr>
                <w:rStyle w:val="ad"/>
                <w:sz w:val="20"/>
                <w:szCs w:val="20"/>
                <w:lang w:val="kk-KZ"/>
              </w:rPr>
              <w:t>https://cloud.mail.ru/public/QM4d/TBPGM36Zj</w:t>
            </w:r>
            <w:r w:rsidR="00000000">
              <w:rPr>
                <w:rStyle w:val="ad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2E663A">
              <w:rPr>
                <w:sz w:val="20"/>
                <w:szCs w:val="20"/>
                <w:lang w:val="kk-KZ"/>
              </w:rPr>
              <w:t xml:space="preserve"> протокола экзаменов 11 класс</w:t>
            </w:r>
          </w:p>
        </w:tc>
      </w:tr>
      <w:tr w:rsidR="00C8280F" w:rsidRPr="008C438F" w14:paraId="64E23193" w14:textId="77777777" w:rsidTr="007F4E68">
        <w:tc>
          <w:tcPr>
            <w:tcW w:w="1555" w:type="dxa"/>
            <w:vMerge/>
          </w:tcPr>
          <w:p w14:paraId="4A6BF42E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2A83750F" w14:textId="77777777" w:rsidR="00C8280F" w:rsidRPr="008C7766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2. 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13137), и соблюдение требований формативного и суммативного оценивания</w:t>
            </w:r>
            <w:r w:rsidRPr="008C77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2"/>
          </w:tcPr>
          <w:p w14:paraId="102E8CF4" w14:textId="251E5803" w:rsidR="00C8280F" w:rsidRPr="008C7766" w:rsidRDefault="00C8280F" w:rsidP="00C8280F">
            <w:pPr>
              <w:pStyle w:val="1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C7766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Спецификация суммативных работ определяется в соответствии с предложенной спецификацией сайта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C438F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C438F">
              <w:rPr>
                <w:lang w:val="ru-RU"/>
              </w:rPr>
              <w:instrText>://</w:instrText>
            </w:r>
            <w:r w:rsidR="00000000">
              <w:instrText>smk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edu</w:instrText>
            </w:r>
            <w:r w:rsidR="00000000" w:rsidRPr="008C438F">
              <w:rPr>
                <w:lang w:val="ru-RU"/>
              </w:rPr>
              <w:instrText>.</w:instrText>
            </w:r>
            <w:r w:rsidR="00000000">
              <w:instrText>kz</w:instrText>
            </w:r>
            <w:r w:rsidR="00000000" w:rsidRPr="008C438F">
              <w:rPr>
                <w:lang w:val="ru-RU"/>
              </w:rPr>
              <w:instrText>/"</w:instrText>
            </w:r>
            <w:r w:rsidR="00000000">
              <w:fldChar w:fldCharType="separate"/>
            </w:r>
            <w:r w:rsidRPr="008C776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https://smk.edu.kz/</w:t>
            </w:r>
            <w:r w:rsidR="00000000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Pr="008C7766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.  В начальных классах предусмотрены баллы за СО</w:t>
            </w:r>
            <w:r w:rsidR="00916F7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Р</w:t>
            </w:r>
            <w:r w:rsidRPr="008C7766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 от 7 до 15, в среднем и старшем звене от 7 до 20.  Перед проведением СО</w:t>
            </w:r>
            <w:r w:rsidR="00916F7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Ч</w:t>
            </w:r>
            <w:r w:rsidRPr="008C7766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на заседании методического объединения педагогов проводится обсуждение соответствия заданий целям обучения, объёма заданий, инструкций для выполнения задани, времени выполнения. В электронном журнале kundelik.kz выставляются все баллы за формативное и суммативное оценивание. В рамках внутришкольного контроля ведётся проверка соответствия баллов за СОЧ спецификации по предмету. В случае возникновения спрорных вопросов проводится модерация, с целью стандартизации выставления баллов для обеспечения объективности и прозрачности оценивания. С 2022-2023 учебного года учителя прикрепляют файлы с анализами сумматиных работ в электронный журнал kundelik.kz.</w:t>
            </w:r>
          </w:p>
        </w:tc>
      </w:tr>
      <w:tr w:rsidR="00C8280F" w:rsidRPr="000057F1" w14:paraId="63009E2A" w14:textId="77777777" w:rsidTr="007F4E68">
        <w:tc>
          <w:tcPr>
            <w:tcW w:w="1555" w:type="dxa"/>
            <w:vMerge/>
          </w:tcPr>
          <w:p w14:paraId="5494B270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678E4AF3" w14:textId="1F519A60" w:rsidR="00C8280F" w:rsidRPr="008C7766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3. Выполнение требований инклюзивного образования</w:t>
            </w:r>
            <w:r w:rsidR="00916F7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0064" w:type="dxa"/>
            <w:gridSpan w:val="2"/>
          </w:tcPr>
          <w:p w14:paraId="14326B6D" w14:textId="791A164F" w:rsidR="00980D11" w:rsidRPr="00980D11" w:rsidRDefault="00C76CD8" w:rsidP="00916F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76CD8">
              <w:rPr>
                <w:sz w:val="20"/>
                <w:szCs w:val="20"/>
                <w:lang w:val="ru-RU"/>
              </w:rPr>
              <w:t xml:space="preserve">В школе </w:t>
            </w:r>
            <w:r w:rsidR="00916F7B">
              <w:rPr>
                <w:sz w:val="20"/>
                <w:szCs w:val="20"/>
                <w:lang w:val="ru-RU"/>
              </w:rPr>
              <w:t>нет</w:t>
            </w:r>
            <w:r w:rsidRPr="00C76CD8">
              <w:rPr>
                <w:sz w:val="20"/>
                <w:szCs w:val="20"/>
                <w:lang w:val="ru-RU"/>
              </w:rPr>
              <w:t xml:space="preserve"> дет</w:t>
            </w:r>
            <w:r w:rsidR="00916F7B">
              <w:rPr>
                <w:sz w:val="20"/>
                <w:szCs w:val="20"/>
                <w:lang w:val="ru-RU"/>
              </w:rPr>
              <w:t>ей</w:t>
            </w:r>
            <w:r w:rsidRPr="00C76CD8">
              <w:rPr>
                <w:sz w:val="20"/>
                <w:szCs w:val="20"/>
                <w:lang w:val="ru-RU"/>
              </w:rPr>
              <w:t xml:space="preserve"> инклюзивного образования, обучающиеся на дому</w:t>
            </w:r>
            <w:r w:rsidR="00916F7B">
              <w:rPr>
                <w:sz w:val="20"/>
                <w:szCs w:val="20"/>
                <w:lang w:val="ru-RU"/>
              </w:rPr>
              <w:t>.</w:t>
            </w:r>
            <w:r w:rsidR="00980D11" w:rsidRPr="00980D11">
              <w:rPr>
                <w:sz w:val="20"/>
                <w:szCs w:val="20"/>
                <w:lang w:val="ru-RU"/>
              </w:rPr>
              <w:t xml:space="preserve"> </w:t>
            </w:r>
          </w:p>
          <w:p w14:paraId="58DE4B6E" w14:textId="64F1B0D1" w:rsidR="00AB0B18" w:rsidRPr="008675AF" w:rsidRDefault="00AB0B18" w:rsidP="008675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C8280F" w:rsidRPr="008C438F" w14:paraId="24556E30" w14:textId="77777777" w:rsidTr="007F4E68">
        <w:tc>
          <w:tcPr>
            <w:tcW w:w="1555" w:type="dxa"/>
          </w:tcPr>
          <w:p w14:paraId="29C09DFB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5D796F2A" w14:textId="30A1F4FA" w:rsidR="00C8280F" w:rsidRPr="008C7766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4. Оценивание результатов обучения по определению достижений обучающимися 4,9 и 11 классов</w:t>
            </w:r>
            <w:r w:rsidR="00916F7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Pr="008C77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64" w:type="dxa"/>
            <w:gridSpan w:val="2"/>
          </w:tcPr>
          <w:p w14:paraId="16AA74F4" w14:textId="4C6B25E5" w:rsidR="00C8280F" w:rsidRPr="005434FA" w:rsidRDefault="00916F7B" w:rsidP="00916F7B">
            <w:pPr>
              <w:spacing w:after="0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8C7766">
              <w:rPr>
                <w:color w:val="000000"/>
                <w:sz w:val="20"/>
                <w:szCs w:val="20"/>
                <w:lang w:val="kk-KZ"/>
              </w:rPr>
              <w:t>Оценивание результатов обучения по определению достижений обучающимися 4,9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классе не проводилось.</w:t>
            </w:r>
            <w:r w:rsidRPr="008C776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C8280F" w:rsidRPr="008C7766" w14:paraId="229C45D2" w14:textId="77777777" w:rsidTr="007F4E68">
        <w:tc>
          <w:tcPr>
            <w:tcW w:w="1555" w:type="dxa"/>
            <w:vMerge w:val="restart"/>
          </w:tcPr>
          <w:p w14:paraId="7C70EE17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b/>
                <w:color w:val="000000"/>
                <w:sz w:val="20"/>
                <w:szCs w:val="20"/>
                <w:lang w:val="kk-KZ"/>
              </w:rPr>
              <w:t>Критерии к сроку обучения</w:t>
            </w:r>
          </w:p>
        </w:tc>
        <w:tc>
          <w:tcPr>
            <w:tcW w:w="3827" w:type="dxa"/>
          </w:tcPr>
          <w:p w14:paraId="136AF393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color w:val="000000"/>
                <w:sz w:val="20"/>
                <w:szCs w:val="20"/>
                <w:lang w:val="kk-KZ"/>
              </w:rPr>
              <w:t>1. Соблюдение требований к срокам освоения общеобразовательных учебных программ соответствующих уровней.</w:t>
            </w:r>
          </w:p>
        </w:tc>
        <w:tc>
          <w:tcPr>
            <w:tcW w:w="10064" w:type="dxa"/>
            <w:gridSpan w:val="2"/>
          </w:tcPr>
          <w:p w14:paraId="637DC09A" w14:textId="0C39F936" w:rsidR="00C8280F" w:rsidRPr="008C7766" w:rsidRDefault="00C8280F" w:rsidP="00C8280F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t>В соответствии с ГОСО РК, срок освоения общеобразовательной учебной программы начального образования составляет 4 года, основного среднего образования 5 лет, общего среднего 2 года. Данные сроки не нарушались.</w:t>
            </w:r>
          </w:p>
          <w:p w14:paraId="090F14C4" w14:textId="77777777" w:rsidR="00C8280F" w:rsidRPr="008C7766" w:rsidRDefault="00C8280F" w:rsidP="00C8280F">
            <w:pPr>
              <w:pStyle w:val="11"/>
              <w:tabs>
                <w:tab w:val="left" w:pos="8931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280F" w:rsidRPr="008C438F" w14:paraId="7239CABA" w14:textId="77777777" w:rsidTr="007F4E68">
        <w:tc>
          <w:tcPr>
            <w:tcW w:w="1555" w:type="dxa"/>
            <w:vMerge/>
          </w:tcPr>
          <w:p w14:paraId="602F5FFB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14820018" w14:textId="77777777" w:rsidR="00C8280F" w:rsidRPr="008C7766" w:rsidRDefault="00C8280F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C7766">
              <w:rPr>
                <w:color w:val="000000"/>
                <w:sz w:val="20"/>
                <w:szCs w:val="20"/>
                <w:lang w:val="kk-KZ"/>
              </w:rPr>
              <w:t xml:space="preserve">2. Соблюдение требований к продолжительности учебного года по классам и продолжительности </w:t>
            </w:r>
            <w:r w:rsidRPr="008C7766">
              <w:rPr>
                <w:color w:val="000000"/>
                <w:sz w:val="20"/>
                <w:szCs w:val="20"/>
                <w:lang w:val="kk-KZ"/>
              </w:rPr>
              <w:lastRenderedPageBreak/>
              <w:t>каникулярного времени в календарном году.</w:t>
            </w:r>
          </w:p>
        </w:tc>
        <w:tc>
          <w:tcPr>
            <w:tcW w:w="10064" w:type="dxa"/>
            <w:gridSpan w:val="2"/>
          </w:tcPr>
          <w:p w14:paraId="5A4A5F60" w14:textId="24EB42E3" w:rsidR="00C8280F" w:rsidRPr="008C7766" w:rsidRDefault="00C8280F" w:rsidP="00916F7B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lastRenderedPageBreak/>
              <w:t xml:space="preserve">В соответствии с приказами </w:t>
            </w:r>
            <w:proofErr w:type="spellStart"/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t>М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инПроса</w:t>
            </w:r>
            <w:proofErr w:type="spellEnd"/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t xml:space="preserve"> РК (приказ №</w:t>
            </w:r>
            <w:r w:rsidR="00EF0FC0" w:rsidRPr="00EF0FC0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04</w:t>
            </w:r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t xml:space="preserve"> от 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04</w:t>
            </w:r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t>.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t>0.202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EF0FC0">
              <w:rPr>
                <w:rFonts w:eastAsia="Calibri"/>
                <w:bCs/>
                <w:sz w:val="20"/>
                <w:szCs w:val="20"/>
                <w:lang w:val="ru-RU"/>
              </w:rPr>
              <w:t xml:space="preserve"> года</w:t>
            </w:r>
            <w:r w:rsidR="00916F7B">
              <w:rPr>
                <w:rFonts w:eastAsia="Calibri"/>
                <w:bCs/>
                <w:sz w:val="20"/>
                <w:szCs w:val="20"/>
                <w:lang w:val="ru-RU"/>
              </w:rPr>
              <w:t>) и</w:t>
            </w:r>
            <w:r w:rsidR="00DA12BB">
              <w:rPr>
                <w:rFonts w:eastAsia="Calibri"/>
                <w:bCs/>
                <w:sz w:val="20"/>
                <w:szCs w:val="20"/>
                <w:lang w:val="ru-RU"/>
              </w:rPr>
              <w:t xml:space="preserve"> ГУ «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У</w:t>
            </w:r>
            <w:r w:rsidR="00DA12BB">
              <w:rPr>
                <w:rFonts w:eastAsia="Calibri"/>
                <w:bCs/>
                <w:sz w:val="20"/>
                <w:szCs w:val="20"/>
                <w:lang w:val="ru-RU"/>
              </w:rPr>
              <w:t>правления образования  Акмолинской области»</w:t>
            </w:r>
            <w:r w:rsidR="00916F7B">
              <w:rPr>
                <w:rFonts w:eastAsia="Calibri"/>
                <w:bCs/>
                <w:sz w:val="20"/>
                <w:szCs w:val="20"/>
                <w:lang w:val="ru-RU"/>
              </w:rPr>
              <w:t xml:space="preserve"> </w:t>
            </w:r>
            <w:r w:rsidR="00DA12BB">
              <w:rPr>
                <w:rFonts w:eastAsia="Calibri"/>
                <w:bCs/>
                <w:sz w:val="20"/>
                <w:szCs w:val="20"/>
                <w:lang w:val="ru-RU"/>
              </w:rPr>
              <w:t>(</w:t>
            </w:r>
            <w:r w:rsidR="00916F7B" w:rsidRPr="00916F7B">
              <w:rPr>
                <w:rFonts w:eastAsia="Calibri"/>
                <w:bCs/>
                <w:sz w:val="20"/>
                <w:szCs w:val="20"/>
                <w:lang w:val="ru-RU"/>
              </w:rPr>
              <w:t>приказ №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378</w:t>
            </w:r>
            <w:r w:rsidR="00916F7B" w:rsidRPr="00916F7B">
              <w:rPr>
                <w:rFonts w:eastAsia="Calibri"/>
                <w:bCs/>
                <w:sz w:val="20"/>
                <w:szCs w:val="20"/>
                <w:lang w:val="ru-RU"/>
              </w:rPr>
              <w:t xml:space="preserve">  от 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0</w:t>
            </w:r>
            <w:r w:rsidR="00DA12BB">
              <w:rPr>
                <w:rFonts w:eastAsia="Calibri"/>
                <w:bCs/>
                <w:sz w:val="20"/>
                <w:szCs w:val="20"/>
                <w:lang w:val="ru-RU"/>
              </w:rPr>
              <w:t>5</w:t>
            </w:r>
            <w:r w:rsidR="00916F7B" w:rsidRPr="00916F7B">
              <w:rPr>
                <w:rFonts w:eastAsia="Calibri"/>
                <w:bCs/>
                <w:sz w:val="20"/>
                <w:szCs w:val="20"/>
                <w:lang w:val="ru-RU"/>
              </w:rPr>
              <w:t>.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  <w:r w:rsidR="00916F7B" w:rsidRPr="00916F7B">
              <w:rPr>
                <w:rFonts w:eastAsia="Calibri"/>
                <w:bCs/>
                <w:sz w:val="20"/>
                <w:szCs w:val="20"/>
                <w:lang w:val="ru-RU"/>
              </w:rPr>
              <w:t>0.202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="00916F7B" w:rsidRPr="00916F7B">
              <w:rPr>
                <w:rFonts w:eastAsia="Calibri"/>
                <w:bCs/>
                <w:sz w:val="20"/>
                <w:szCs w:val="20"/>
                <w:lang w:val="ru-RU"/>
              </w:rPr>
              <w:t xml:space="preserve"> года</w:t>
            </w:r>
            <w:r w:rsidR="00DA12BB">
              <w:rPr>
                <w:rFonts w:eastAsia="Calibri"/>
                <w:bCs/>
                <w:sz w:val="20"/>
                <w:szCs w:val="20"/>
                <w:lang w:val="ru-RU"/>
              </w:rPr>
              <w:t>)</w:t>
            </w:r>
            <w:r w:rsidR="00916F7B">
              <w:rPr>
                <w:rFonts w:eastAsia="Calibri"/>
                <w:bCs/>
                <w:sz w:val="20"/>
                <w:szCs w:val="20"/>
                <w:lang w:val="ru-RU"/>
              </w:rPr>
              <w:t xml:space="preserve"> </w:t>
            </w: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t>продолжительность учебного года в 1 классах составляет 3</w:t>
            </w:r>
            <w:r w:rsidR="002E663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t xml:space="preserve"> учебных недель, во 2-4 классах 3</w:t>
            </w:r>
            <w:r w:rsidR="002E663A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t xml:space="preserve"> учебных недель, в основной средней школе с 5 по 9 – 3</w:t>
            </w:r>
            <w:r w:rsidR="002E663A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t xml:space="preserve"> учебных недель, в</w:t>
            </w:r>
            <w:r w:rsid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 </w:t>
            </w: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lastRenderedPageBreak/>
              <w:t>11 классах 3</w:t>
            </w:r>
            <w:r w:rsidR="002F59D9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C7766">
              <w:rPr>
                <w:rFonts w:eastAsia="Calibri"/>
                <w:bCs/>
                <w:sz w:val="20"/>
                <w:szCs w:val="20"/>
                <w:lang w:val="ru-RU"/>
              </w:rPr>
              <w:t xml:space="preserve"> учебных недель. Продолжительность каникулярного времени в учебном году на каждой ступени обучения составляет не менее 30 дней. Каникулы предоставляются 3 раза в учебном году – осенью, зимой и весной. Для обучающихся 1 классов в 3 четверти дополнительно предоставляется каникулярное время продолжительностью 1 неделя.</w:t>
            </w:r>
          </w:p>
        </w:tc>
      </w:tr>
      <w:tr w:rsidR="00011B2B" w:rsidRPr="008C438F" w14:paraId="3AA9BF27" w14:textId="77777777" w:rsidTr="007F4E68">
        <w:tc>
          <w:tcPr>
            <w:tcW w:w="1555" w:type="dxa"/>
          </w:tcPr>
          <w:p w14:paraId="084BB10F" w14:textId="32682706" w:rsidR="00011B2B" w:rsidRPr="00050FAA" w:rsidRDefault="00011B2B" w:rsidP="00050FAA">
            <w:pPr>
              <w:tabs>
                <w:tab w:val="left" w:pos="8931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Итоги самооценки</w:t>
            </w:r>
          </w:p>
        </w:tc>
        <w:tc>
          <w:tcPr>
            <w:tcW w:w="3827" w:type="dxa"/>
          </w:tcPr>
          <w:p w14:paraId="5AD430B7" w14:textId="60ADD537" w:rsidR="00011B2B" w:rsidRPr="00050FAA" w:rsidRDefault="00011B2B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50FAA">
              <w:rPr>
                <w:color w:val="000000"/>
                <w:sz w:val="20"/>
                <w:szCs w:val="20"/>
                <w:lang w:val="ru-RU"/>
              </w:rPr>
              <w:t>Выводы и предложения</w:t>
            </w:r>
            <w:r>
              <w:rPr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0064" w:type="dxa"/>
            <w:gridSpan w:val="2"/>
            <w:vMerge w:val="restart"/>
          </w:tcPr>
          <w:p w14:paraId="31A3B31A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Проанализировав работу школы за 2023 – 2024 учебный год по всем параметрам Приказа Министра образования и науки Республики Казахстан от 26 июля 2021 года № 366 «О внесении изменения в приказ Министра образования и науки Республики Казахстан от 2 февраля 2016 года № 124 "Об утверждении критериев оценки организаций образования»» в рамках государственной аттестации организаций образования комиссия оценила работу школы на оценку </w:t>
            </w:r>
            <w:r w:rsidRPr="002F59D9">
              <w:rPr>
                <w:rFonts w:eastAsia="Calibri"/>
                <w:b/>
                <w:sz w:val="20"/>
                <w:szCs w:val="20"/>
                <w:lang w:val="ru-RU"/>
              </w:rPr>
              <w:t>«</w:t>
            </w:r>
            <w:proofErr w:type="spellStart"/>
            <w:r w:rsidRPr="002F59D9">
              <w:rPr>
                <w:rFonts w:eastAsia="Calibri"/>
                <w:b/>
                <w:sz w:val="20"/>
                <w:szCs w:val="20"/>
                <w:lang w:val="ru-RU"/>
              </w:rPr>
              <w:t>zhaqsy</w:t>
            </w:r>
            <w:proofErr w:type="spellEnd"/>
            <w:r w:rsidRPr="002F59D9">
              <w:rPr>
                <w:rFonts w:eastAsia="Calibri"/>
                <w:b/>
                <w:sz w:val="20"/>
                <w:szCs w:val="20"/>
                <w:lang w:val="ru-RU"/>
              </w:rPr>
              <w:t>».</w:t>
            </w:r>
          </w:p>
          <w:p w14:paraId="701AB75F" w14:textId="58E60CA1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Педагогический коллектив, административно-управленческий персонал и сотрудники КГУ «Общеобразовательная школа №1 станции Сары-Оба отдела образования по Аршалынскому району управления образования Акмолинской области» обеспечивают выполнение Закона «Об образовании», ГОСО РК и все требования общественности.</w:t>
            </w:r>
          </w:p>
          <w:p w14:paraId="4BF9A9ED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1. Состояние материально-технической базы школы удовлетворительное, условия осуществления образовательного процесса в школе соответствуют государственным требованиям в части:</w:t>
            </w:r>
          </w:p>
          <w:p w14:paraId="43F8D106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строительных норм и правил;</w:t>
            </w:r>
          </w:p>
          <w:p w14:paraId="3B77AA8C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санитарных и гигиенических норм;</w:t>
            </w:r>
          </w:p>
          <w:p w14:paraId="78D68EC1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оборудования учебных помещений;</w:t>
            </w:r>
          </w:p>
          <w:p w14:paraId="5A2F7068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охраны жизни и здоровья детей;</w:t>
            </w:r>
          </w:p>
          <w:p w14:paraId="68F82E01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оснащенности учебного процесса.</w:t>
            </w:r>
          </w:p>
          <w:p w14:paraId="1409CF9B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2. Работу педагогического коллектива считать удовлетворительной, </w:t>
            </w:r>
            <w:proofErr w:type="spellStart"/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соответствуюшей</w:t>
            </w:r>
            <w:proofErr w:type="spellEnd"/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 требованиям государственного образовательного стандарта:</w:t>
            </w:r>
          </w:p>
          <w:p w14:paraId="576E2EB8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по содержанию и полноте выполнения общеобразовательных программ;</w:t>
            </w:r>
          </w:p>
          <w:p w14:paraId="390338A3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по обеспеченности квалификационными педагогическими кадрами;</w:t>
            </w:r>
          </w:p>
          <w:p w14:paraId="4BA09F5A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- по методической и воспитательной работе.</w:t>
            </w:r>
          </w:p>
          <w:p w14:paraId="6C0E2D3D" w14:textId="77777777" w:rsidR="00011B2B" w:rsidRPr="00011B2B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11B2B">
              <w:rPr>
                <w:rFonts w:eastAsia="Calibri"/>
                <w:b/>
                <w:sz w:val="20"/>
                <w:szCs w:val="20"/>
                <w:lang w:val="ru-RU"/>
              </w:rPr>
              <w:t>Рекомендации:</w:t>
            </w:r>
          </w:p>
          <w:p w14:paraId="76EA6C6D" w14:textId="7C79A3A6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1.Систематически расширять знания управленческой технологии административно-управленческому персоналу и планировать дальнейшую работу с учетом проведенного анализа.</w:t>
            </w:r>
          </w:p>
          <w:p w14:paraId="1A4E87C3" w14:textId="643191BE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2.Создать новую модель подготовки учащихся и воспитанников к олимпиадам и конкурсам различного уровня. Непрерывно готовить уч-ся и воспитанников к участию в олимпиадах и конкурсах различного уровня.  </w:t>
            </w:r>
          </w:p>
          <w:p w14:paraId="51BB088C" w14:textId="3A025A38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3.Способствовать систематическому прохождению учителями курсов повышения профессиональной квалификации; </w:t>
            </w:r>
          </w:p>
          <w:p w14:paraId="0F43D25B" w14:textId="5AE6082F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4.Активизировать работу учителей по повышению качества знаний обучающихся, через использование разнообразных инновационных методов, приемов и форм в учебно-воспитательном процессе;  </w:t>
            </w:r>
          </w:p>
          <w:p w14:paraId="37E9AB53" w14:textId="0745530B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 xml:space="preserve">5.Продолжить работу над увеличением процента учителей и воспитателей первой и высшей категории, педагогов-мастеров, педагогов-исследователей, педагогов-экспертов. </w:t>
            </w:r>
          </w:p>
          <w:p w14:paraId="77C8F92E" w14:textId="77777777" w:rsidR="00011B2B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E663A">
              <w:rPr>
                <w:rFonts w:eastAsia="Calibri"/>
                <w:bCs/>
                <w:sz w:val="20"/>
                <w:szCs w:val="20"/>
                <w:lang w:val="ru-RU"/>
              </w:rPr>
              <w:t>6.Разнообразить методы и формы проведения мероприятий с применением инновационных форм работы с новым составом Школьного Парламента.</w:t>
            </w:r>
          </w:p>
          <w:p w14:paraId="492443F4" w14:textId="77777777" w:rsidR="008C438F" w:rsidRDefault="00B840AC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B840AC">
              <w:rPr>
                <w:rFonts w:eastAsia="Calibri"/>
                <w:bCs/>
                <w:color w:val="FF0000"/>
                <w:sz w:val="20"/>
                <w:szCs w:val="20"/>
                <w:lang w:val="ru-RU"/>
              </w:rPr>
              <w:t>PDF № 34</w:t>
            </w:r>
            <w:r>
              <w:rPr>
                <w:rFonts w:eastAsia="Calibri"/>
                <w:bCs/>
                <w:color w:val="FF0000"/>
                <w:sz w:val="20"/>
                <w:szCs w:val="20"/>
                <w:lang w:val="ru-RU"/>
              </w:rPr>
              <w:t xml:space="preserve"> </w:t>
            </w:r>
            <w:hyperlink r:id="rId46" w:history="1">
              <w:r w:rsidRPr="00FF44CB">
                <w:rPr>
                  <w:rStyle w:val="ad"/>
                  <w:rFonts w:eastAsia="Calibri"/>
                  <w:bCs/>
                  <w:sz w:val="20"/>
                  <w:szCs w:val="20"/>
                  <w:lang w:val="ru-RU"/>
                </w:rPr>
                <w:t>https://cloud.mail.ru/public/hkXq/Z5nm3KpTM</w:t>
              </w:r>
            </w:hyperlink>
            <w:r>
              <w:rPr>
                <w:rFonts w:eastAsia="Calibri"/>
                <w:bCs/>
                <w:sz w:val="20"/>
                <w:szCs w:val="20"/>
                <w:lang w:val="ru-RU"/>
              </w:rPr>
              <w:t xml:space="preserve"> </w:t>
            </w:r>
          </w:p>
          <w:p w14:paraId="195DB306" w14:textId="258209E2" w:rsidR="00B840AC" w:rsidRPr="00EF0FC0" w:rsidRDefault="00B840AC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B840AC">
              <w:rPr>
                <w:rFonts w:eastAsia="Calibri"/>
                <w:bCs/>
                <w:sz w:val="20"/>
                <w:szCs w:val="20"/>
                <w:lang w:val="ru-RU"/>
              </w:rPr>
              <w:t xml:space="preserve">(приказ о проведении самооценки школы и заключение </w:t>
            </w:r>
            <w:r w:rsidR="008C438F" w:rsidRPr="00B840AC">
              <w:rPr>
                <w:rFonts w:eastAsia="Calibri"/>
                <w:bCs/>
                <w:sz w:val="20"/>
                <w:szCs w:val="20"/>
                <w:lang w:val="ru-RU"/>
              </w:rPr>
              <w:t xml:space="preserve">комиссии)  </w:t>
            </w:r>
            <w:r w:rsidRPr="00B840AC">
              <w:rPr>
                <w:rFonts w:eastAsia="Calibri"/>
                <w:bCs/>
                <w:sz w:val="20"/>
                <w:szCs w:val="20"/>
                <w:lang w:val="ru-RU"/>
              </w:rPr>
              <w:t xml:space="preserve">                                                  </w:t>
            </w:r>
          </w:p>
        </w:tc>
      </w:tr>
      <w:tr w:rsidR="00011B2B" w:rsidRPr="008C438F" w14:paraId="314AC9BB" w14:textId="77777777" w:rsidTr="007F4E68">
        <w:tc>
          <w:tcPr>
            <w:tcW w:w="1555" w:type="dxa"/>
          </w:tcPr>
          <w:p w14:paraId="524E9579" w14:textId="77777777" w:rsidR="00011B2B" w:rsidRDefault="00011B2B" w:rsidP="00050FAA">
            <w:pPr>
              <w:tabs>
                <w:tab w:val="left" w:pos="8931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14:paraId="2BC9141B" w14:textId="77777777" w:rsidR="00011B2B" w:rsidRPr="00050FAA" w:rsidRDefault="00011B2B" w:rsidP="00C8280F">
            <w:pPr>
              <w:tabs>
                <w:tab w:val="left" w:pos="8931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gridSpan w:val="2"/>
            <w:vMerge/>
          </w:tcPr>
          <w:p w14:paraId="5C151EC8" w14:textId="77777777" w:rsidR="00011B2B" w:rsidRPr="002E663A" w:rsidRDefault="00011B2B" w:rsidP="002E663A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</w:tr>
    </w:tbl>
    <w:p w14:paraId="07777959" w14:textId="77777777" w:rsidR="006C53B9" w:rsidRDefault="006C53B9" w:rsidP="006C53B9">
      <w:pPr>
        <w:shd w:val="clear" w:color="auto" w:fill="FFFFFF"/>
        <w:tabs>
          <w:tab w:val="left" w:pos="8931"/>
        </w:tabs>
        <w:spacing w:after="0" w:line="240" w:lineRule="auto"/>
        <w:jc w:val="right"/>
        <w:textAlignment w:val="baseline"/>
        <w:outlineLvl w:val="2"/>
        <w:rPr>
          <w:b/>
          <w:bCs/>
          <w:sz w:val="20"/>
          <w:szCs w:val="20"/>
          <w:lang w:val="ru-RU"/>
        </w:rPr>
      </w:pPr>
    </w:p>
    <w:p w14:paraId="29DD9414" w14:textId="77777777" w:rsidR="006C53B9" w:rsidRDefault="00B128A7" w:rsidP="006C53B9">
      <w:pPr>
        <w:shd w:val="clear" w:color="auto" w:fill="FFFFFF"/>
        <w:tabs>
          <w:tab w:val="left" w:pos="8931"/>
        </w:tabs>
        <w:spacing w:after="0" w:line="240" w:lineRule="auto"/>
        <w:textAlignment w:val="baseline"/>
        <w:outlineLvl w:val="2"/>
        <w:rPr>
          <w:sz w:val="20"/>
          <w:szCs w:val="20"/>
          <w:lang w:val="ru-RU"/>
        </w:rPr>
      </w:pPr>
      <w:r w:rsidRPr="00B128A7">
        <w:rPr>
          <w:b/>
          <w:bCs/>
          <w:sz w:val="20"/>
          <w:szCs w:val="20"/>
          <w:lang w:val="ru-RU"/>
        </w:rPr>
        <w:t>исполнитель</w:t>
      </w:r>
      <w:r w:rsidRPr="00B128A7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</w:t>
      </w:r>
    </w:p>
    <w:p w14:paraId="3292FF80" w14:textId="115E2C52" w:rsidR="00B128A7" w:rsidRPr="00B128A7" w:rsidRDefault="00B128A7" w:rsidP="006C53B9">
      <w:pPr>
        <w:shd w:val="clear" w:color="auto" w:fill="FFFFFF"/>
        <w:tabs>
          <w:tab w:val="left" w:pos="8931"/>
        </w:tabs>
        <w:spacing w:after="0" w:line="240" w:lineRule="auto"/>
        <w:textAlignment w:val="baseline"/>
        <w:outlineLvl w:val="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Кадрина Б.А.</w:t>
      </w:r>
      <w:r w:rsidR="006C53B9">
        <w:rPr>
          <w:sz w:val="20"/>
          <w:szCs w:val="20"/>
          <w:lang w:val="ru-RU"/>
        </w:rPr>
        <w:t xml:space="preserve">, ЗД по УР </w:t>
      </w:r>
      <w:r>
        <w:rPr>
          <w:sz w:val="20"/>
          <w:szCs w:val="20"/>
          <w:lang w:val="ru-RU"/>
        </w:rPr>
        <w:t>(к/</w:t>
      </w:r>
      <w:r w:rsidR="00011B2B">
        <w:rPr>
          <w:sz w:val="20"/>
          <w:szCs w:val="20"/>
          <w:lang w:val="ru-RU"/>
        </w:rPr>
        <w:t>телефон: 8</w:t>
      </w:r>
      <w:r>
        <w:rPr>
          <w:sz w:val="20"/>
          <w:szCs w:val="20"/>
          <w:lang w:val="ru-RU"/>
        </w:rPr>
        <w:t> 778 587 1754)</w:t>
      </w:r>
    </w:p>
    <w:sectPr w:rsidR="00B128A7" w:rsidRPr="00B128A7" w:rsidSect="00C422E5">
      <w:pgSz w:w="16838" w:h="11906" w:orient="landscape"/>
      <w:pgMar w:top="568" w:right="567" w:bottom="15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F79"/>
    <w:multiLevelType w:val="hybridMultilevel"/>
    <w:tmpl w:val="566CC756"/>
    <w:lvl w:ilvl="0" w:tplc="BBCAB7E8">
      <w:start w:val="1"/>
      <w:numFmt w:val="decimal"/>
      <w:lvlText w:val="%1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FC819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CD670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A57B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E88A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EFA5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A744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09A36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0A50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76554"/>
    <w:multiLevelType w:val="hybridMultilevel"/>
    <w:tmpl w:val="4560D6AE"/>
    <w:lvl w:ilvl="0" w:tplc="5A54D6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7D4F"/>
    <w:multiLevelType w:val="hybridMultilevel"/>
    <w:tmpl w:val="347E2884"/>
    <w:lvl w:ilvl="0" w:tplc="B0A2ABAE">
      <w:start w:val="1"/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710D340">
      <w:start w:val="1"/>
      <w:numFmt w:val="bullet"/>
      <w:lvlText w:val="•"/>
      <w:lvlJc w:val="left"/>
      <w:pPr>
        <w:ind w:left="102" w:hanging="231"/>
      </w:pPr>
    </w:lvl>
    <w:lvl w:ilvl="2" w:tplc="D22222CA">
      <w:start w:val="1"/>
      <w:numFmt w:val="bullet"/>
      <w:lvlText w:val="•"/>
      <w:lvlJc w:val="left"/>
      <w:pPr>
        <w:ind w:left="1153" w:hanging="231"/>
      </w:pPr>
    </w:lvl>
    <w:lvl w:ilvl="3" w:tplc="E13A05F4">
      <w:start w:val="1"/>
      <w:numFmt w:val="bullet"/>
      <w:lvlText w:val="•"/>
      <w:lvlJc w:val="left"/>
      <w:pPr>
        <w:ind w:left="2205" w:hanging="231"/>
      </w:pPr>
    </w:lvl>
    <w:lvl w:ilvl="4" w:tplc="BD806088">
      <w:start w:val="1"/>
      <w:numFmt w:val="bullet"/>
      <w:lvlText w:val="•"/>
      <w:lvlJc w:val="left"/>
      <w:pPr>
        <w:ind w:left="3256" w:hanging="231"/>
      </w:pPr>
    </w:lvl>
    <w:lvl w:ilvl="5" w:tplc="C5223700">
      <w:start w:val="1"/>
      <w:numFmt w:val="bullet"/>
      <w:lvlText w:val="•"/>
      <w:lvlJc w:val="left"/>
      <w:pPr>
        <w:ind w:left="4308" w:hanging="231"/>
      </w:pPr>
    </w:lvl>
    <w:lvl w:ilvl="6" w:tplc="59AED3BC">
      <w:start w:val="1"/>
      <w:numFmt w:val="bullet"/>
      <w:lvlText w:val="•"/>
      <w:lvlJc w:val="left"/>
      <w:pPr>
        <w:ind w:left="5360" w:hanging="231"/>
      </w:pPr>
    </w:lvl>
    <w:lvl w:ilvl="7" w:tplc="8D104B70">
      <w:start w:val="1"/>
      <w:numFmt w:val="bullet"/>
      <w:lvlText w:val="•"/>
      <w:lvlJc w:val="left"/>
      <w:pPr>
        <w:ind w:left="6411" w:hanging="231"/>
      </w:pPr>
    </w:lvl>
    <w:lvl w:ilvl="8" w:tplc="6D8CED84">
      <w:start w:val="1"/>
      <w:numFmt w:val="bullet"/>
      <w:lvlText w:val="•"/>
      <w:lvlJc w:val="left"/>
      <w:pPr>
        <w:ind w:left="7463" w:hanging="231"/>
      </w:pPr>
    </w:lvl>
  </w:abstractNum>
  <w:abstractNum w:abstractNumId="3" w15:restartNumberingAfterBreak="0">
    <w:nsid w:val="2365098D"/>
    <w:multiLevelType w:val="hybridMultilevel"/>
    <w:tmpl w:val="284E8022"/>
    <w:lvl w:ilvl="0" w:tplc="B9D46924">
      <w:start w:val="1"/>
      <w:numFmt w:val="decimal"/>
      <w:lvlText w:val="%1)"/>
      <w:lvlJc w:val="left"/>
      <w:pPr>
        <w:ind w:left="904" w:hanging="360"/>
      </w:pPr>
      <w:rPr>
        <w:rFonts w:hint="default"/>
        <w:b w:val="0"/>
        <w:i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2BDF4676"/>
    <w:multiLevelType w:val="hybridMultilevel"/>
    <w:tmpl w:val="E026ADA6"/>
    <w:lvl w:ilvl="0" w:tplc="3F5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0A3C"/>
    <w:multiLevelType w:val="hybridMultilevel"/>
    <w:tmpl w:val="BDBA3CB0"/>
    <w:lvl w:ilvl="0" w:tplc="86A8830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2770D9"/>
    <w:multiLevelType w:val="hybridMultilevel"/>
    <w:tmpl w:val="E436A3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02C0"/>
    <w:multiLevelType w:val="multilevel"/>
    <w:tmpl w:val="745C7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7742FE"/>
    <w:multiLevelType w:val="hybridMultilevel"/>
    <w:tmpl w:val="91ACDFA0"/>
    <w:lvl w:ilvl="0" w:tplc="AFCA595E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3D2B9E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B06012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33CEF8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40844E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AC0ECD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EDCA28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42CC4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8656D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611AE5"/>
    <w:multiLevelType w:val="hybridMultilevel"/>
    <w:tmpl w:val="EDCC35A0"/>
    <w:lvl w:ilvl="0" w:tplc="3F5C279A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44384ED3"/>
    <w:multiLevelType w:val="hybridMultilevel"/>
    <w:tmpl w:val="8BA49E22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482F64B5"/>
    <w:multiLevelType w:val="hybridMultilevel"/>
    <w:tmpl w:val="8042D6A8"/>
    <w:lvl w:ilvl="0" w:tplc="9C6C8BD2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4C95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4250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4B9DC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E7F0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6CE52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C204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6E5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0B39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FA783A"/>
    <w:multiLevelType w:val="hybridMultilevel"/>
    <w:tmpl w:val="3E883600"/>
    <w:lvl w:ilvl="0" w:tplc="AE626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174E3"/>
    <w:multiLevelType w:val="hybridMultilevel"/>
    <w:tmpl w:val="CF7C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881"/>
    <w:multiLevelType w:val="hybridMultilevel"/>
    <w:tmpl w:val="6C56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8371B"/>
    <w:multiLevelType w:val="hybridMultilevel"/>
    <w:tmpl w:val="73AE699E"/>
    <w:lvl w:ilvl="0" w:tplc="65FCE6AA">
      <w:numFmt w:val="bullet"/>
      <w:lvlText w:val="–"/>
      <w:lvlJc w:val="left"/>
      <w:pPr>
        <w:ind w:left="138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67AD2">
      <w:numFmt w:val="bullet"/>
      <w:lvlText w:val="•"/>
      <w:lvlJc w:val="left"/>
      <w:pPr>
        <w:ind w:left="2254" w:hanging="425"/>
      </w:pPr>
      <w:rPr>
        <w:lang w:val="ru-RU" w:eastAsia="en-US" w:bidi="ar-SA"/>
      </w:rPr>
    </w:lvl>
    <w:lvl w:ilvl="2" w:tplc="4ED0DE44">
      <w:numFmt w:val="bullet"/>
      <w:lvlText w:val="•"/>
      <w:lvlJc w:val="left"/>
      <w:pPr>
        <w:ind w:left="3129" w:hanging="425"/>
      </w:pPr>
      <w:rPr>
        <w:lang w:val="ru-RU" w:eastAsia="en-US" w:bidi="ar-SA"/>
      </w:rPr>
    </w:lvl>
    <w:lvl w:ilvl="3" w:tplc="72B653BA">
      <w:numFmt w:val="bullet"/>
      <w:lvlText w:val="•"/>
      <w:lvlJc w:val="left"/>
      <w:pPr>
        <w:ind w:left="4003" w:hanging="425"/>
      </w:pPr>
      <w:rPr>
        <w:lang w:val="ru-RU" w:eastAsia="en-US" w:bidi="ar-SA"/>
      </w:rPr>
    </w:lvl>
    <w:lvl w:ilvl="4" w:tplc="943C60BE">
      <w:numFmt w:val="bullet"/>
      <w:lvlText w:val="•"/>
      <w:lvlJc w:val="left"/>
      <w:pPr>
        <w:ind w:left="4878" w:hanging="425"/>
      </w:pPr>
      <w:rPr>
        <w:lang w:val="ru-RU" w:eastAsia="en-US" w:bidi="ar-SA"/>
      </w:rPr>
    </w:lvl>
    <w:lvl w:ilvl="5" w:tplc="D5FEED4A">
      <w:numFmt w:val="bullet"/>
      <w:lvlText w:val="•"/>
      <w:lvlJc w:val="left"/>
      <w:pPr>
        <w:ind w:left="5753" w:hanging="425"/>
      </w:pPr>
      <w:rPr>
        <w:lang w:val="ru-RU" w:eastAsia="en-US" w:bidi="ar-SA"/>
      </w:rPr>
    </w:lvl>
    <w:lvl w:ilvl="6" w:tplc="F89E8BE8">
      <w:numFmt w:val="bullet"/>
      <w:lvlText w:val="•"/>
      <w:lvlJc w:val="left"/>
      <w:pPr>
        <w:ind w:left="6627" w:hanging="425"/>
      </w:pPr>
      <w:rPr>
        <w:lang w:val="ru-RU" w:eastAsia="en-US" w:bidi="ar-SA"/>
      </w:rPr>
    </w:lvl>
    <w:lvl w:ilvl="7" w:tplc="D240A2B4">
      <w:numFmt w:val="bullet"/>
      <w:lvlText w:val="•"/>
      <w:lvlJc w:val="left"/>
      <w:pPr>
        <w:ind w:left="7502" w:hanging="425"/>
      </w:pPr>
      <w:rPr>
        <w:lang w:val="ru-RU" w:eastAsia="en-US" w:bidi="ar-SA"/>
      </w:rPr>
    </w:lvl>
    <w:lvl w:ilvl="8" w:tplc="6BCA7CDC">
      <w:numFmt w:val="bullet"/>
      <w:lvlText w:val="•"/>
      <w:lvlJc w:val="left"/>
      <w:pPr>
        <w:ind w:left="8376" w:hanging="425"/>
      </w:pPr>
      <w:rPr>
        <w:lang w:val="ru-RU" w:eastAsia="en-US" w:bidi="ar-SA"/>
      </w:rPr>
    </w:lvl>
  </w:abstractNum>
  <w:abstractNum w:abstractNumId="16" w15:restartNumberingAfterBreak="0">
    <w:nsid w:val="6FC653CC"/>
    <w:multiLevelType w:val="hybridMultilevel"/>
    <w:tmpl w:val="341A2D0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90870"/>
    <w:multiLevelType w:val="hybridMultilevel"/>
    <w:tmpl w:val="331C3076"/>
    <w:lvl w:ilvl="0" w:tplc="66486F90">
      <w:start w:val="1"/>
      <w:numFmt w:val="decimal"/>
      <w:lvlText w:val="%1."/>
      <w:lvlJc w:val="left"/>
      <w:pPr>
        <w:ind w:left="108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FC819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CD670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A57B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E88A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EFA5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A744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09A36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0A50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305E4C"/>
    <w:multiLevelType w:val="hybridMultilevel"/>
    <w:tmpl w:val="84E85F80"/>
    <w:lvl w:ilvl="0" w:tplc="55866A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D50BF5"/>
    <w:multiLevelType w:val="hybridMultilevel"/>
    <w:tmpl w:val="B6CC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6364">
    <w:abstractNumId w:val="1"/>
  </w:num>
  <w:num w:numId="2" w16cid:durableId="1341660476">
    <w:abstractNumId w:val="13"/>
  </w:num>
  <w:num w:numId="3" w16cid:durableId="2104766961">
    <w:abstractNumId w:val="7"/>
  </w:num>
  <w:num w:numId="4" w16cid:durableId="899050161">
    <w:abstractNumId w:val="6"/>
  </w:num>
  <w:num w:numId="5" w16cid:durableId="1376419461">
    <w:abstractNumId w:val="16"/>
  </w:num>
  <w:num w:numId="6" w16cid:durableId="903106075">
    <w:abstractNumId w:val="3"/>
  </w:num>
  <w:num w:numId="7" w16cid:durableId="695085919">
    <w:abstractNumId w:val="10"/>
  </w:num>
  <w:num w:numId="8" w16cid:durableId="1797527863">
    <w:abstractNumId w:val="9"/>
  </w:num>
  <w:num w:numId="9" w16cid:durableId="20329074">
    <w:abstractNumId w:val="4"/>
  </w:num>
  <w:num w:numId="10" w16cid:durableId="324670921">
    <w:abstractNumId w:val="18"/>
  </w:num>
  <w:num w:numId="11" w16cid:durableId="555552937">
    <w:abstractNumId w:val="5"/>
  </w:num>
  <w:num w:numId="12" w16cid:durableId="126113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4959798">
    <w:abstractNumId w:val="12"/>
  </w:num>
  <w:num w:numId="14" w16cid:durableId="1204900531">
    <w:abstractNumId w:val="8"/>
  </w:num>
  <w:num w:numId="15" w16cid:durableId="1078751837">
    <w:abstractNumId w:val="0"/>
  </w:num>
  <w:num w:numId="16" w16cid:durableId="48261288">
    <w:abstractNumId w:val="11"/>
  </w:num>
  <w:num w:numId="17" w16cid:durableId="1255749242">
    <w:abstractNumId w:val="17"/>
  </w:num>
  <w:num w:numId="18" w16cid:durableId="2083259869">
    <w:abstractNumId w:val="2"/>
  </w:num>
  <w:num w:numId="19" w16cid:durableId="1474252589">
    <w:abstractNumId w:val="15"/>
  </w:num>
  <w:num w:numId="20" w16cid:durableId="1372460331">
    <w:abstractNumId w:val="14"/>
  </w:num>
  <w:num w:numId="21" w16cid:durableId="12987300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43"/>
    <w:rsid w:val="00003930"/>
    <w:rsid w:val="000057F1"/>
    <w:rsid w:val="00010051"/>
    <w:rsid w:val="00011B2B"/>
    <w:rsid w:val="00011F3D"/>
    <w:rsid w:val="00022256"/>
    <w:rsid w:val="00027855"/>
    <w:rsid w:val="00031F68"/>
    <w:rsid w:val="00050FAA"/>
    <w:rsid w:val="00051C80"/>
    <w:rsid w:val="00052CCD"/>
    <w:rsid w:val="000531DE"/>
    <w:rsid w:val="00055F43"/>
    <w:rsid w:val="00056E16"/>
    <w:rsid w:val="000842C3"/>
    <w:rsid w:val="00097B5D"/>
    <w:rsid w:val="000A4C20"/>
    <w:rsid w:val="000B76A5"/>
    <w:rsid w:val="000C0A53"/>
    <w:rsid w:val="000C1AF0"/>
    <w:rsid w:val="000C41CC"/>
    <w:rsid w:val="000C7C98"/>
    <w:rsid w:val="000D6BA0"/>
    <w:rsid w:val="000E03C7"/>
    <w:rsid w:val="000E2E3B"/>
    <w:rsid w:val="000E4F62"/>
    <w:rsid w:val="000F0EB4"/>
    <w:rsid w:val="000F252F"/>
    <w:rsid w:val="000F371F"/>
    <w:rsid w:val="00102C06"/>
    <w:rsid w:val="001051B3"/>
    <w:rsid w:val="0013492A"/>
    <w:rsid w:val="001350FB"/>
    <w:rsid w:val="001374D0"/>
    <w:rsid w:val="0014149E"/>
    <w:rsid w:val="00143419"/>
    <w:rsid w:val="00143A45"/>
    <w:rsid w:val="00150075"/>
    <w:rsid w:val="001502AF"/>
    <w:rsid w:val="00152C6D"/>
    <w:rsid w:val="001548B4"/>
    <w:rsid w:val="0015624D"/>
    <w:rsid w:val="0016285A"/>
    <w:rsid w:val="00173D3F"/>
    <w:rsid w:val="00187746"/>
    <w:rsid w:val="00190A1B"/>
    <w:rsid w:val="00197C56"/>
    <w:rsid w:val="001A4AC1"/>
    <w:rsid w:val="001B0930"/>
    <w:rsid w:val="001B5B93"/>
    <w:rsid w:val="001B5BBF"/>
    <w:rsid w:val="001C5922"/>
    <w:rsid w:val="001C5E6C"/>
    <w:rsid w:val="001D038D"/>
    <w:rsid w:val="001D0568"/>
    <w:rsid w:val="001D2F1E"/>
    <w:rsid w:val="001D58FD"/>
    <w:rsid w:val="001D6B44"/>
    <w:rsid w:val="001F5B6F"/>
    <w:rsid w:val="001F7430"/>
    <w:rsid w:val="00200223"/>
    <w:rsid w:val="00200C3E"/>
    <w:rsid w:val="00204788"/>
    <w:rsid w:val="00204E25"/>
    <w:rsid w:val="00207679"/>
    <w:rsid w:val="00213FE4"/>
    <w:rsid w:val="00221DCE"/>
    <w:rsid w:val="00223C8D"/>
    <w:rsid w:val="0023133F"/>
    <w:rsid w:val="00232696"/>
    <w:rsid w:val="00236A8F"/>
    <w:rsid w:val="0023732E"/>
    <w:rsid w:val="00247343"/>
    <w:rsid w:val="00251F5E"/>
    <w:rsid w:val="002616E9"/>
    <w:rsid w:val="002641A4"/>
    <w:rsid w:val="0026779C"/>
    <w:rsid w:val="00270D77"/>
    <w:rsid w:val="00274B02"/>
    <w:rsid w:val="00284717"/>
    <w:rsid w:val="0029600F"/>
    <w:rsid w:val="002A0E7A"/>
    <w:rsid w:val="002A2D08"/>
    <w:rsid w:val="002A7529"/>
    <w:rsid w:val="002B2F1D"/>
    <w:rsid w:val="002B45E4"/>
    <w:rsid w:val="002C397A"/>
    <w:rsid w:val="002C60F4"/>
    <w:rsid w:val="002D010A"/>
    <w:rsid w:val="002D1FEE"/>
    <w:rsid w:val="002E0C31"/>
    <w:rsid w:val="002E663A"/>
    <w:rsid w:val="002F30BA"/>
    <w:rsid w:val="002F59D9"/>
    <w:rsid w:val="002F6FE5"/>
    <w:rsid w:val="00300A32"/>
    <w:rsid w:val="0031039A"/>
    <w:rsid w:val="0031427A"/>
    <w:rsid w:val="00314322"/>
    <w:rsid w:val="00316195"/>
    <w:rsid w:val="00342D4E"/>
    <w:rsid w:val="003435A5"/>
    <w:rsid w:val="003448DD"/>
    <w:rsid w:val="003448E1"/>
    <w:rsid w:val="003541C7"/>
    <w:rsid w:val="003700BB"/>
    <w:rsid w:val="00370DC5"/>
    <w:rsid w:val="00374AF9"/>
    <w:rsid w:val="00381957"/>
    <w:rsid w:val="00382876"/>
    <w:rsid w:val="00382DF3"/>
    <w:rsid w:val="003915C6"/>
    <w:rsid w:val="00394D43"/>
    <w:rsid w:val="00396F8F"/>
    <w:rsid w:val="003A2A37"/>
    <w:rsid w:val="003A75DC"/>
    <w:rsid w:val="003C5BB6"/>
    <w:rsid w:val="003D28D8"/>
    <w:rsid w:val="003F3D52"/>
    <w:rsid w:val="00400199"/>
    <w:rsid w:val="004051C1"/>
    <w:rsid w:val="004054A7"/>
    <w:rsid w:val="00410CA9"/>
    <w:rsid w:val="0041389C"/>
    <w:rsid w:val="0041419F"/>
    <w:rsid w:val="00416576"/>
    <w:rsid w:val="004403DE"/>
    <w:rsid w:val="0045131B"/>
    <w:rsid w:val="00451652"/>
    <w:rsid w:val="00451E4B"/>
    <w:rsid w:val="004548AA"/>
    <w:rsid w:val="00455AED"/>
    <w:rsid w:val="00456ACC"/>
    <w:rsid w:val="0046554A"/>
    <w:rsid w:val="00472CDE"/>
    <w:rsid w:val="004823BE"/>
    <w:rsid w:val="00493242"/>
    <w:rsid w:val="004964B2"/>
    <w:rsid w:val="004A0EC6"/>
    <w:rsid w:val="004B5FB1"/>
    <w:rsid w:val="004C1C41"/>
    <w:rsid w:val="004C4800"/>
    <w:rsid w:val="004C4BAE"/>
    <w:rsid w:val="004E247C"/>
    <w:rsid w:val="004E293E"/>
    <w:rsid w:val="004E30F5"/>
    <w:rsid w:val="004E51B8"/>
    <w:rsid w:val="004E6771"/>
    <w:rsid w:val="004F13E6"/>
    <w:rsid w:val="004F4577"/>
    <w:rsid w:val="00505885"/>
    <w:rsid w:val="0051139A"/>
    <w:rsid w:val="0051322E"/>
    <w:rsid w:val="005170ED"/>
    <w:rsid w:val="00517E2C"/>
    <w:rsid w:val="005278CF"/>
    <w:rsid w:val="00535106"/>
    <w:rsid w:val="00536AEF"/>
    <w:rsid w:val="00542C3D"/>
    <w:rsid w:val="00542C74"/>
    <w:rsid w:val="005434FA"/>
    <w:rsid w:val="00545EAE"/>
    <w:rsid w:val="00561508"/>
    <w:rsid w:val="00566B12"/>
    <w:rsid w:val="00566D2F"/>
    <w:rsid w:val="0057689B"/>
    <w:rsid w:val="005845D0"/>
    <w:rsid w:val="00591C46"/>
    <w:rsid w:val="00592DB5"/>
    <w:rsid w:val="005A0B09"/>
    <w:rsid w:val="005A54F5"/>
    <w:rsid w:val="005A71BF"/>
    <w:rsid w:val="005C39F6"/>
    <w:rsid w:val="005C51C2"/>
    <w:rsid w:val="005D0124"/>
    <w:rsid w:val="005D0C88"/>
    <w:rsid w:val="005F06EC"/>
    <w:rsid w:val="005F2F44"/>
    <w:rsid w:val="0060267C"/>
    <w:rsid w:val="00602F22"/>
    <w:rsid w:val="00603BBD"/>
    <w:rsid w:val="00610EB8"/>
    <w:rsid w:val="00612082"/>
    <w:rsid w:val="00622DF1"/>
    <w:rsid w:val="006276FC"/>
    <w:rsid w:val="00630D8A"/>
    <w:rsid w:val="00631010"/>
    <w:rsid w:val="00635A7F"/>
    <w:rsid w:val="006370AB"/>
    <w:rsid w:val="0064299B"/>
    <w:rsid w:val="00642DE5"/>
    <w:rsid w:val="00651F40"/>
    <w:rsid w:val="00664287"/>
    <w:rsid w:val="006642D6"/>
    <w:rsid w:val="00674F0E"/>
    <w:rsid w:val="00680232"/>
    <w:rsid w:val="00684795"/>
    <w:rsid w:val="006850DC"/>
    <w:rsid w:val="00692195"/>
    <w:rsid w:val="00692515"/>
    <w:rsid w:val="00692DA0"/>
    <w:rsid w:val="00694AE0"/>
    <w:rsid w:val="006A25AE"/>
    <w:rsid w:val="006B1ADE"/>
    <w:rsid w:val="006C4680"/>
    <w:rsid w:val="006C53B9"/>
    <w:rsid w:val="006D289D"/>
    <w:rsid w:val="006D668E"/>
    <w:rsid w:val="006E572B"/>
    <w:rsid w:val="006F2A13"/>
    <w:rsid w:val="006F7009"/>
    <w:rsid w:val="00702FB8"/>
    <w:rsid w:val="00704932"/>
    <w:rsid w:val="00715C34"/>
    <w:rsid w:val="00716BDF"/>
    <w:rsid w:val="00720B2C"/>
    <w:rsid w:val="00722183"/>
    <w:rsid w:val="00727162"/>
    <w:rsid w:val="00727FA0"/>
    <w:rsid w:val="0073691D"/>
    <w:rsid w:val="00742C45"/>
    <w:rsid w:val="0075554A"/>
    <w:rsid w:val="00760009"/>
    <w:rsid w:val="00760645"/>
    <w:rsid w:val="00760A77"/>
    <w:rsid w:val="007753A9"/>
    <w:rsid w:val="00781143"/>
    <w:rsid w:val="007872F1"/>
    <w:rsid w:val="00792DDD"/>
    <w:rsid w:val="00793CF5"/>
    <w:rsid w:val="007A1368"/>
    <w:rsid w:val="007A3C32"/>
    <w:rsid w:val="007B16F6"/>
    <w:rsid w:val="007C04C6"/>
    <w:rsid w:val="007C578C"/>
    <w:rsid w:val="007D1B99"/>
    <w:rsid w:val="007D7930"/>
    <w:rsid w:val="007E020A"/>
    <w:rsid w:val="007E0BB6"/>
    <w:rsid w:val="007E1D23"/>
    <w:rsid w:val="007E51E6"/>
    <w:rsid w:val="007E5F9C"/>
    <w:rsid w:val="007E68B7"/>
    <w:rsid w:val="007E7ED5"/>
    <w:rsid w:val="007F17E7"/>
    <w:rsid w:val="007F4773"/>
    <w:rsid w:val="007F4E68"/>
    <w:rsid w:val="007F5ED7"/>
    <w:rsid w:val="007F7918"/>
    <w:rsid w:val="00800E4E"/>
    <w:rsid w:val="00802DB5"/>
    <w:rsid w:val="008125F9"/>
    <w:rsid w:val="008150F9"/>
    <w:rsid w:val="00817485"/>
    <w:rsid w:val="00821892"/>
    <w:rsid w:val="008366B6"/>
    <w:rsid w:val="00841945"/>
    <w:rsid w:val="008506D3"/>
    <w:rsid w:val="00855FFE"/>
    <w:rsid w:val="0086129A"/>
    <w:rsid w:val="00863A96"/>
    <w:rsid w:val="008675AF"/>
    <w:rsid w:val="00882FCD"/>
    <w:rsid w:val="00883ED1"/>
    <w:rsid w:val="0088571B"/>
    <w:rsid w:val="00887699"/>
    <w:rsid w:val="00887ED4"/>
    <w:rsid w:val="008943D2"/>
    <w:rsid w:val="008970F8"/>
    <w:rsid w:val="008C1308"/>
    <w:rsid w:val="008C438F"/>
    <w:rsid w:val="008C7766"/>
    <w:rsid w:val="008D1B0D"/>
    <w:rsid w:val="008D78F5"/>
    <w:rsid w:val="008E52A4"/>
    <w:rsid w:val="008E5EA8"/>
    <w:rsid w:val="00902114"/>
    <w:rsid w:val="00910D51"/>
    <w:rsid w:val="00916F7B"/>
    <w:rsid w:val="0092187F"/>
    <w:rsid w:val="0093778D"/>
    <w:rsid w:val="00966808"/>
    <w:rsid w:val="009708BD"/>
    <w:rsid w:val="00974129"/>
    <w:rsid w:val="0097414E"/>
    <w:rsid w:val="00977790"/>
    <w:rsid w:val="00980D11"/>
    <w:rsid w:val="0098163C"/>
    <w:rsid w:val="00990279"/>
    <w:rsid w:val="00991E4E"/>
    <w:rsid w:val="009922E0"/>
    <w:rsid w:val="0099571B"/>
    <w:rsid w:val="009B5E70"/>
    <w:rsid w:val="009C1706"/>
    <w:rsid w:val="009C5B77"/>
    <w:rsid w:val="009C5C19"/>
    <w:rsid w:val="009D31F1"/>
    <w:rsid w:val="009D7366"/>
    <w:rsid w:val="009E0B6F"/>
    <w:rsid w:val="009E125B"/>
    <w:rsid w:val="009F0CE4"/>
    <w:rsid w:val="009F6ADC"/>
    <w:rsid w:val="00A14A57"/>
    <w:rsid w:val="00A260E5"/>
    <w:rsid w:val="00A30560"/>
    <w:rsid w:val="00A306F1"/>
    <w:rsid w:val="00A345B6"/>
    <w:rsid w:val="00A34B2C"/>
    <w:rsid w:val="00A36BCE"/>
    <w:rsid w:val="00A44D79"/>
    <w:rsid w:val="00A531EA"/>
    <w:rsid w:val="00A62153"/>
    <w:rsid w:val="00A66BE8"/>
    <w:rsid w:val="00A75798"/>
    <w:rsid w:val="00A81E31"/>
    <w:rsid w:val="00A93609"/>
    <w:rsid w:val="00AA30FB"/>
    <w:rsid w:val="00AB0B18"/>
    <w:rsid w:val="00AC1BA0"/>
    <w:rsid w:val="00AE5122"/>
    <w:rsid w:val="00AE698B"/>
    <w:rsid w:val="00AF69FA"/>
    <w:rsid w:val="00AF6B86"/>
    <w:rsid w:val="00B128A7"/>
    <w:rsid w:val="00B13C16"/>
    <w:rsid w:val="00B1583B"/>
    <w:rsid w:val="00B227F4"/>
    <w:rsid w:val="00B277B5"/>
    <w:rsid w:val="00B3004D"/>
    <w:rsid w:val="00B31867"/>
    <w:rsid w:val="00B41638"/>
    <w:rsid w:val="00B53F51"/>
    <w:rsid w:val="00B64707"/>
    <w:rsid w:val="00B7463B"/>
    <w:rsid w:val="00B75849"/>
    <w:rsid w:val="00B77E8E"/>
    <w:rsid w:val="00B805A1"/>
    <w:rsid w:val="00B823D7"/>
    <w:rsid w:val="00B82ACA"/>
    <w:rsid w:val="00B840AC"/>
    <w:rsid w:val="00BA6438"/>
    <w:rsid w:val="00BB1DBF"/>
    <w:rsid w:val="00BB5C0B"/>
    <w:rsid w:val="00BC1E7C"/>
    <w:rsid w:val="00BC2C64"/>
    <w:rsid w:val="00BD4207"/>
    <w:rsid w:val="00BE1D39"/>
    <w:rsid w:val="00C02201"/>
    <w:rsid w:val="00C05B13"/>
    <w:rsid w:val="00C061DF"/>
    <w:rsid w:val="00C111DE"/>
    <w:rsid w:val="00C20447"/>
    <w:rsid w:val="00C20A6B"/>
    <w:rsid w:val="00C422E5"/>
    <w:rsid w:val="00C42F43"/>
    <w:rsid w:val="00C551E0"/>
    <w:rsid w:val="00C558A4"/>
    <w:rsid w:val="00C5598E"/>
    <w:rsid w:val="00C613DB"/>
    <w:rsid w:val="00C61F37"/>
    <w:rsid w:val="00C64FD6"/>
    <w:rsid w:val="00C76CD8"/>
    <w:rsid w:val="00C80D12"/>
    <w:rsid w:val="00C8280F"/>
    <w:rsid w:val="00C8695E"/>
    <w:rsid w:val="00C95943"/>
    <w:rsid w:val="00CA2918"/>
    <w:rsid w:val="00CC5DE1"/>
    <w:rsid w:val="00CC72E5"/>
    <w:rsid w:val="00CE270D"/>
    <w:rsid w:val="00CE3D7D"/>
    <w:rsid w:val="00CF0A46"/>
    <w:rsid w:val="00CF2AF3"/>
    <w:rsid w:val="00CF2B3B"/>
    <w:rsid w:val="00D16CDC"/>
    <w:rsid w:val="00D16E24"/>
    <w:rsid w:val="00D17621"/>
    <w:rsid w:val="00D25BDC"/>
    <w:rsid w:val="00D26D0F"/>
    <w:rsid w:val="00D27614"/>
    <w:rsid w:val="00D64784"/>
    <w:rsid w:val="00D7112F"/>
    <w:rsid w:val="00D867C6"/>
    <w:rsid w:val="00D90B57"/>
    <w:rsid w:val="00D94F4A"/>
    <w:rsid w:val="00D96A46"/>
    <w:rsid w:val="00DA12BB"/>
    <w:rsid w:val="00DA3903"/>
    <w:rsid w:val="00DB6D20"/>
    <w:rsid w:val="00DB7B89"/>
    <w:rsid w:val="00DC7D73"/>
    <w:rsid w:val="00DD46EA"/>
    <w:rsid w:val="00DF11E7"/>
    <w:rsid w:val="00DF22D2"/>
    <w:rsid w:val="00DF69AA"/>
    <w:rsid w:val="00E12985"/>
    <w:rsid w:val="00E2669B"/>
    <w:rsid w:val="00E332CC"/>
    <w:rsid w:val="00E341E0"/>
    <w:rsid w:val="00E422DA"/>
    <w:rsid w:val="00E62673"/>
    <w:rsid w:val="00E63118"/>
    <w:rsid w:val="00E646C5"/>
    <w:rsid w:val="00E830FD"/>
    <w:rsid w:val="00E858BF"/>
    <w:rsid w:val="00EB19AF"/>
    <w:rsid w:val="00EB7027"/>
    <w:rsid w:val="00EC6B5A"/>
    <w:rsid w:val="00ED0DF1"/>
    <w:rsid w:val="00ED1D92"/>
    <w:rsid w:val="00ED4E88"/>
    <w:rsid w:val="00EE3675"/>
    <w:rsid w:val="00EE3D09"/>
    <w:rsid w:val="00EE40D1"/>
    <w:rsid w:val="00EE7EC2"/>
    <w:rsid w:val="00EF0FC0"/>
    <w:rsid w:val="00EF41DE"/>
    <w:rsid w:val="00F00F42"/>
    <w:rsid w:val="00F02DC9"/>
    <w:rsid w:val="00F074E5"/>
    <w:rsid w:val="00F27CEC"/>
    <w:rsid w:val="00F31C51"/>
    <w:rsid w:val="00F47169"/>
    <w:rsid w:val="00F51ED2"/>
    <w:rsid w:val="00F5204F"/>
    <w:rsid w:val="00F53278"/>
    <w:rsid w:val="00F643A9"/>
    <w:rsid w:val="00F742ED"/>
    <w:rsid w:val="00F76963"/>
    <w:rsid w:val="00F8120F"/>
    <w:rsid w:val="00F81FB0"/>
    <w:rsid w:val="00F8563D"/>
    <w:rsid w:val="00F90128"/>
    <w:rsid w:val="00F96FC3"/>
    <w:rsid w:val="00FB5136"/>
    <w:rsid w:val="00FB741F"/>
    <w:rsid w:val="00FE62B6"/>
    <w:rsid w:val="00FE7BA4"/>
    <w:rsid w:val="00FF14DA"/>
    <w:rsid w:val="00FF2BED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72F3"/>
  <w15:docId w15:val="{CC40AC0A-BE4F-4D51-A83A-AD4A095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5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1"/>
    <w:qFormat/>
    <w:rsid w:val="00B15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Strong"/>
    <w:uiPriority w:val="22"/>
    <w:qFormat/>
    <w:rsid w:val="00B1583B"/>
    <w:rPr>
      <w:b/>
      <w:bCs/>
    </w:rPr>
  </w:style>
  <w:style w:type="character" w:customStyle="1" w:styleId="NoSpacingChar">
    <w:name w:val="No Spacing Char"/>
    <w:link w:val="11"/>
    <w:uiPriority w:val="1"/>
    <w:qFormat/>
    <w:locked/>
    <w:rsid w:val="00B1583B"/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1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1583B"/>
  </w:style>
  <w:style w:type="paragraph" w:styleId="a5">
    <w:name w:val="No Spacing"/>
    <w:aliases w:val="Обя,мелкий,мой рабочий,норма,Айгерим,свой,Интервалсыз,ТекстОтчета,СНОСКИ,Алия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6"/>
    <w:uiPriority w:val="1"/>
    <w:qFormat/>
    <w:rsid w:val="00B15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Интервалсыз Знак,ТекстОтчета Знак,СНОСКИ Знак,Алия Знак,No Spacing1 Знак,Без интервала2 Знак,Без интервала11 Знак,14 TNR Знак,МОЙ СТИЛЬ Знак,No Spacing11 Знак"/>
    <w:link w:val="a5"/>
    <w:uiPriority w:val="1"/>
    <w:qFormat/>
    <w:locked/>
    <w:rsid w:val="00B1583B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B1583B"/>
    <w:pPr>
      <w:widowControl w:val="0"/>
      <w:autoSpaceDE w:val="0"/>
      <w:autoSpaceDN w:val="0"/>
      <w:spacing w:after="0" w:line="240" w:lineRule="auto"/>
      <w:ind w:left="1202"/>
      <w:jc w:val="both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B1583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58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B15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a"/>
    <w:uiPriority w:val="34"/>
    <w:qFormat/>
    <w:rsid w:val="006370AB"/>
    <w:pPr>
      <w:ind w:left="720"/>
      <w:contextualSpacing/>
    </w:pPr>
  </w:style>
  <w:style w:type="character" w:customStyle="1" w:styleId="aa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9"/>
    <w:uiPriority w:val="34"/>
    <w:locked/>
    <w:rsid w:val="006370AB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06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110">
    <w:name w:val="Заголовок 11"/>
    <w:basedOn w:val="a"/>
    <w:uiPriority w:val="1"/>
    <w:qFormat/>
    <w:rsid w:val="00E12985"/>
    <w:pPr>
      <w:widowControl w:val="0"/>
      <w:autoSpaceDE w:val="0"/>
      <w:autoSpaceDN w:val="0"/>
      <w:spacing w:after="0" w:line="274" w:lineRule="exact"/>
      <w:ind w:left="462"/>
      <w:outlineLvl w:val="1"/>
    </w:pPr>
    <w:rPr>
      <w:b/>
      <w:bCs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D25BDC"/>
  </w:style>
  <w:style w:type="table" w:customStyle="1" w:styleId="39">
    <w:name w:val="Сетка таблицы39"/>
    <w:basedOn w:val="a1"/>
    <w:next w:val="a4"/>
    <w:uiPriority w:val="59"/>
    <w:rsid w:val="00F7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0E2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4287"/>
    <w:rPr>
      <w:rFonts w:ascii="Segoe UI" w:eastAsia="Times New Roman" w:hAnsi="Segoe UI" w:cs="Segoe UI"/>
      <w:sz w:val="18"/>
      <w:szCs w:val="18"/>
      <w:lang w:val="en-US"/>
    </w:rPr>
  </w:style>
  <w:style w:type="character" w:styleId="ad">
    <w:name w:val="Hyperlink"/>
    <w:basedOn w:val="a0"/>
    <w:uiPriority w:val="99"/>
    <w:unhideWhenUsed/>
    <w:rsid w:val="00DB6D2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B6D2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DB6D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03BB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3B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13FE4"/>
  </w:style>
  <w:style w:type="character" w:styleId="af0">
    <w:name w:val="FollowedHyperlink"/>
    <w:basedOn w:val="a0"/>
    <w:uiPriority w:val="99"/>
    <w:semiHidden/>
    <w:unhideWhenUsed/>
    <w:rsid w:val="00472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hiQ8/6cEWwkAFc" TargetMode="External"/><Relationship Id="rId18" Type="http://schemas.openxmlformats.org/officeDocument/2006/relationships/hyperlink" Target="https://cloud.mail.ru/public/Knqy/FPGAbv5Cy" TargetMode="External"/><Relationship Id="rId26" Type="http://schemas.openxmlformats.org/officeDocument/2006/relationships/hyperlink" Target="https://cloud.mail.ru/public/mvf9/RWMH4QStM" TargetMode="External"/><Relationship Id="rId39" Type="http://schemas.openxmlformats.org/officeDocument/2006/relationships/hyperlink" Target="https://adilet.zan.kz/rus/docs/V2200029031" TargetMode="External"/><Relationship Id="rId21" Type="http://schemas.openxmlformats.org/officeDocument/2006/relationships/hyperlink" Target="https://cloud.mail.ru/public/5AwX/CJ5rD4Az4" TargetMode="External"/><Relationship Id="rId34" Type="http://schemas.openxmlformats.org/officeDocument/2006/relationships/hyperlink" Target="https://cloud.mail.ru/public/qsjP/Pa575FfkU" TargetMode="External"/><Relationship Id="rId42" Type="http://schemas.openxmlformats.org/officeDocument/2006/relationships/hyperlink" Target="https://adilet.zan.kz/rus/docs/Z190000029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oud.mail.ru/public/VxQw/idf4eoD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CkTd/BYkioGVhu" TargetMode="External"/><Relationship Id="rId29" Type="http://schemas.openxmlformats.org/officeDocument/2006/relationships/hyperlink" Target="https://cloud.mail.ru/public/jwjW/NcH6DjF8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km_arshaly_sary-oba@mail.kz" TargetMode="External"/><Relationship Id="rId11" Type="http://schemas.openxmlformats.org/officeDocument/2006/relationships/hyperlink" Target="https://cloud.mail.ru/public/TmwJ/xw8ijHYXP" TargetMode="External"/><Relationship Id="rId24" Type="http://schemas.openxmlformats.org/officeDocument/2006/relationships/hyperlink" Target="https://cloud.mail.ru/public/HY8q/PSks3k61u" TargetMode="External"/><Relationship Id="rId32" Type="http://schemas.openxmlformats.org/officeDocument/2006/relationships/hyperlink" Target="https://cloud.mail.ru/public/wF4p/sHX6ZEtth" TargetMode="External"/><Relationship Id="rId37" Type="http://schemas.openxmlformats.org/officeDocument/2006/relationships/hyperlink" Target="https://cloud.mail.ru/public/2Hau/9GtMcS73m%20&#1087;&#1088;&#1080;&#1083;&#1086;&#1078;&#1077;&#1085;&#1080;&#1077;%209" TargetMode="External"/><Relationship Id="rId40" Type="http://schemas.openxmlformats.org/officeDocument/2006/relationships/hyperlink" Target="mailto:akm_arshaly_sary-oba@mail.kz" TargetMode="External"/><Relationship Id="rId45" Type="http://schemas.openxmlformats.org/officeDocument/2006/relationships/hyperlink" Target="https://cloud.mail.ru/public/qxeY/hAaJqZui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o9oo/eVpF7XYpK" TargetMode="External"/><Relationship Id="rId23" Type="http://schemas.openxmlformats.org/officeDocument/2006/relationships/hyperlink" Target="https://www.facebook.com/profile.php?id=100033151174986&amp;mibextid=ZbWKwL" TargetMode="External"/><Relationship Id="rId28" Type="http://schemas.openxmlformats.org/officeDocument/2006/relationships/hyperlink" Target="https://cloud.mail.ru/public/RjaG/fh9V67ACP" TargetMode="External"/><Relationship Id="rId36" Type="http://schemas.openxmlformats.org/officeDocument/2006/relationships/hyperlink" Target="https://adilet.zan.kz/rus/docs/V2200026867" TargetMode="External"/><Relationship Id="rId10" Type="http://schemas.openxmlformats.org/officeDocument/2006/relationships/hyperlink" Target="https://cloud.mail.ru/public/Rpjc/DmPNjv9XV" TargetMode="External"/><Relationship Id="rId19" Type="http://schemas.openxmlformats.org/officeDocument/2006/relationships/hyperlink" Target="https://cloud.mail.ru/public/Bu4S/mu9RZTDfN" TargetMode="External"/><Relationship Id="rId31" Type="http://schemas.openxmlformats.org/officeDocument/2006/relationships/hyperlink" Target="https://cloud.mail.ru/public/ESw6/e8zTi98g9" TargetMode="External"/><Relationship Id="rId44" Type="http://schemas.openxmlformats.org/officeDocument/2006/relationships/hyperlink" Target="https://adilet.zan.kz/rus/docs/V1200008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LPwt/WiM42Wyoh" TargetMode="External"/><Relationship Id="rId14" Type="http://schemas.openxmlformats.org/officeDocument/2006/relationships/hyperlink" Target="https://adilet.zan.kz/rus/docs/V1600014235" TargetMode="External"/><Relationship Id="rId22" Type="http://schemas.openxmlformats.org/officeDocument/2006/relationships/hyperlink" Target="https://www.instagram.com/saryoba_orta_mektebi?igsh=MWc0ZGZ1dTZ2bHozbg==" TargetMode="External"/><Relationship Id="rId27" Type="http://schemas.openxmlformats.org/officeDocument/2006/relationships/hyperlink" Target="https://cloud.mail.ru/public/Ni4D/Du9fdRmqi" TargetMode="External"/><Relationship Id="rId30" Type="http://schemas.openxmlformats.org/officeDocument/2006/relationships/hyperlink" Target="https://adilet.zan.kz/rus/docs/V1700015131" TargetMode="External"/><Relationship Id="rId35" Type="http://schemas.openxmlformats.org/officeDocument/2006/relationships/hyperlink" Target="https://adilet.zan.kz/rus/docs/V2100023890" TargetMode="External"/><Relationship Id="rId43" Type="http://schemas.openxmlformats.org/officeDocument/2006/relationships/hyperlink" Target="https://cloud.mail.ru/public/m5Hw/LbEpokTe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cloud.mail.ru/public/Rpjc/DmPNjv9XV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2u1G/wityvsQNe" TargetMode="External"/><Relationship Id="rId17" Type="http://schemas.openxmlformats.org/officeDocument/2006/relationships/hyperlink" Target="https://cloud.mail.ru/public/5ufw/ru7GPsGe2" TargetMode="External"/><Relationship Id="rId25" Type="http://schemas.openxmlformats.org/officeDocument/2006/relationships/hyperlink" Target="https://cloud.mail.ru/public/oXUE/XMvtDW25g" TargetMode="External"/><Relationship Id="rId33" Type="http://schemas.openxmlformats.org/officeDocument/2006/relationships/hyperlink" Target="https://adilet.zan.kz/rus/docs/V2100023890" TargetMode="External"/><Relationship Id="rId38" Type="http://schemas.openxmlformats.org/officeDocument/2006/relationships/hyperlink" Target="https://adilet.zan.kz/rus/docs/V1600013272" TargetMode="External"/><Relationship Id="rId46" Type="http://schemas.openxmlformats.org/officeDocument/2006/relationships/hyperlink" Target="https://cloud.mail.ru/public/hkXq/Z5nm3KpTM" TargetMode="External"/><Relationship Id="rId20" Type="http://schemas.openxmlformats.org/officeDocument/2006/relationships/hyperlink" Target="https://cloud.mail.ru/public/wgdQ/BdaZBoaq7" TargetMode="External"/><Relationship Id="rId41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E653-3FCC-446E-A56D-815EA7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7617</Words>
  <Characters>43423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Байхан Кадрина</cp:lastModifiedBy>
  <cp:revision>53</cp:revision>
  <cp:lastPrinted>2023-04-21T12:45:00Z</cp:lastPrinted>
  <dcterms:created xsi:type="dcterms:W3CDTF">2023-06-24T13:01:00Z</dcterms:created>
  <dcterms:modified xsi:type="dcterms:W3CDTF">2024-06-25T03:28:00Z</dcterms:modified>
</cp:coreProperties>
</file>